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2469" w14:textId="77777777"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14:paraId="1E97A15F" w14:textId="77777777" w:rsidR="006A0065" w:rsidRPr="00DA649F" w:rsidRDefault="006A0065" w:rsidP="00DA649F">
      <w:pPr>
        <w:jc w:val="both"/>
      </w:pPr>
    </w:p>
    <w:p w14:paraId="3A166918" w14:textId="77777777"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14:paraId="08CA7E50" w14:textId="77777777" w:rsidR="00C664AE" w:rsidRDefault="00C664AE">
      <w:pPr>
        <w:jc w:val="both"/>
      </w:pPr>
    </w:p>
    <w:p w14:paraId="5B5C6634" w14:textId="02239751" w:rsidR="0001162F" w:rsidRPr="00DA649F" w:rsidRDefault="0001162F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</w:t>
      </w:r>
      <w:r w:rsidR="00AD5536" w:rsidRPr="00AD5536">
        <w:rPr>
          <w:rFonts w:ascii="Times New Roman" w:hAnsi="Times New Roman" w:cs="Times New Roman"/>
          <w:sz w:val="24"/>
        </w:rPr>
        <w:t>в лице заместителя руководителя Школы дизайна Рубана Евгения Олеговича, действующего на основании доверенности от 23.09.2024 № 77/560-н/77-2024-5-254</w:t>
      </w:r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 с одной стороны,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Pr="00DA649F">
        <w:rPr>
          <w:rFonts w:ascii="Times New Roman" w:hAnsi="Times New Roman" w:cs="Times New Roman"/>
          <w:sz w:val="24"/>
          <w:szCs w:val="24"/>
        </w:rPr>
        <w:t>и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 обладающему </w:t>
      </w:r>
      <w:r w:rsidRPr="00DA649F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</w:t>
      </w:r>
      <w:r w:rsidR="00954997"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14:paraId="02C9BA00" w14:textId="77777777" w:rsidR="00AF034D" w:rsidRPr="00DA649F" w:rsidRDefault="00AF034D" w:rsidP="00DA649F">
      <w:pPr>
        <w:jc w:val="both"/>
      </w:pPr>
    </w:p>
    <w:p w14:paraId="0FF15510" w14:textId="77777777"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38591018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CB4BEC" w14:textId="77777777"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14:paraId="512C8974" w14:textId="77777777"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14:paraId="34A2167C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494569BD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14:paraId="06F65792" w14:textId="77777777" w:rsidR="00606FEB" w:rsidRDefault="00606FEB" w:rsidP="00F555F8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14:paraId="338A42B3" w14:textId="77777777" w:rsidR="003F1BAA" w:rsidRPr="004620B1" w:rsidRDefault="00AF034D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>» - согласие Заказчика с условиями Договора, выраженное в выполнении им требований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14:paraId="5A2D8B84" w14:textId="43953BD4" w:rsidR="00E11239" w:rsidRPr="004620B1" w:rsidRDefault="001F48AA" w:rsidP="00FE09B9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4620B1">
        <w:rPr>
          <w:rFonts w:ascii="Times New Roman" w:hAnsi="Times New Roman" w:cs="Times New Roman"/>
          <w:b/>
          <w:sz w:val="24"/>
          <w:szCs w:val="24"/>
        </w:rPr>
        <w:t>«Услуг</w:t>
      </w:r>
      <w:r w:rsidRPr="004620B1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4620B1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4620B1">
        <w:rPr>
          <w:rFonts w:ascii="Times New Roman" w:hAnsi="Times New Roman" w:cs="Times New Roman"/>
          <w:sz w:val="24"/>
          <w:szCs w:val="24"/>
        </w:rPr>
        <w:t xml:space="preserve"> - </w:t>
      </w:r>
      <w:r w:rsidRPr="004620B1">
        <w:rPr>
          <w:rFonts w:ascii="Times New Roman" w:hAnsi="Times New Roman" w:cs="Times New Roman"/>
          <w:sz w:val="24"/>
          <w:szCs w:val="24"/>
        </w:rPr>
        <w:t xml:space="preserve">консультационные </w:t>
      </w:r>
      <w:r w:rsidRPr="004620B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239" w:rsidRPr="004620B1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Pr="004620B1">
        <w:rPr>
          <w:rFonts w:ascii="Times New Roman" w:eastAsia="Times New Roman" w:hAnsi="Times New Roman" w:cs="Times New Roman"/>
          <w:sz w:val="24"/>
          <w:szCs w:val="24"/>
        </w:rPr>
        <w:t xml:space="preserve">и, оказываемые </w:t>
      </w:r>
      <w:r w:rsidR="00C9349B" w:rsidRPr="004620B1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Pr="004620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9524B" w:rsidRPr="004620B1">
        <w:rPr>
          <w:rFonts w:ascii="Times New Roman" w:eastAsia="Times New Roman" w:hAnsi="Times New Roman" w:cs="Times New Roman"/>
          <w:sz w:val="24"/>
          <w:szCs w:val="24"/>
        </w:rPr>
        <w:t xml:space="preserve">рамках  </w:t>
      </w:r>
      <w:r w:rsidR="00AE651A" w:rsidRPr="004620B1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в соответствии с программой, </w:t>
      </w:r>
      <w:r w:rsidR="00AE651A">
        <w:rPr>
          <w:rFonts w:ascii="Times New Roman" w:eastAsia="Times New Roman" w:hAnsi="Times New Roman" w:cs="Times New Roman"/>
          <w:sz w:val="24"/>
          <w:szCs w:val="24"/>
        </w:rPr>
        <w:t>размещенной</w:t>
      </w:r>
      <w:r w:rsidR="00AE651A" w:rsidRPr="00462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51A" w:rsidRPr="004620B1">
        <w:rPr>
          <w:rFonts w:ascii="Times New Roman" w:hAnsi="Times New Roman" w:cs="Times New Roman"/>
          <w:sz w:val="24"/>
          <w:szCs w:val="24"/>
        </w:rPr>
        <w:t xml:space="preserve">на </w:t>
      </w:r>
      <w:r w:rsidR="00AE651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E651A" w:rsidRPr="004620B1">
        <w:rPr>
          <w:rFonts w:ascii="Times New Roman" w:hAnsi="Times New Roman" w:cs="Times New Roman"/>
          <w:sz w:val="24"/>
          <w:szCs w:val="24"/>
        </w:rPr>
        <w:t>сайте</w:t>
      </w:r>
      <w:r w:rsidR="00AE651A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</w:t>
      </w:r>
      <w:r w:rsidR="00AE651A" w:rsidRPr="00E9507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E09B9" w:rsidRPr="00A623B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</w:t>
        </w:r>
        <w:r w:rsidR="00FE09B9" w:rsidRPr="00A623B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</w:t>
        </w:r>
        <w:r w:rsidR="00FE09B9" w:rsidRPr="00A623B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esign.hse.ru/dop/art/399</w:t>
        </w:r>
      </w:hyperlink>
      <w:r w:rsidR="00FE0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9B9" w:rsidRPr="004620B1">
        <w:rPr>
          <w:rFonts w:ascii="Times New Roman" w:hAnsi="Times New Roman" w:cs="Times New Roman"/>
          <w:sz w:val="24"/>
          <w:szCs w:val="24"/>
        </w:rPr>
        <w:t>являюще</w:t>
      </w:r>
      <w:r w:rsidR="00FE09B9">
        <w:rPr>
          <w:rFonts w:ascii="Times New Roman" w:hAnsi="Times New Roman" w:cs="Times New Roman"/>
          <w:sz w:val="24"/>
          <w:szCs w:val="24"/>
        </w:rPr>
        <w:t>й</w:t>
      </w:r>
      <w:r w:rsidR="00FE09B9" w:rsidRPr="004620B1">
        <w:rPr>
          <w:rFonts w:ascii="Times New Roman" w:hAnsi="Times New Roman" w:cs="Times New Roman"/>
          <w:sz w:val="24"/>
          <w:szCs w:val="24"/>
        </w:rPr>
        <w:t>ся неотъемлемой частью</w:t>
      </w:r>
      <w:r w:rsidR="00FE09B9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14:paraId="204E3387" w14:textId="194ABA44" w:rsidR="00C9349B" w:rsidRPr="00DA649F" w:rsidRDefault="00C9349B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4620B1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34307" w:rsidRPr="00AE651A">
        <w:rPr>
          <w:rFonts w:ascii="Times New Roman" w:hAnsi="Times New Roman" w:cs="Times New Roman"/>
          <w:b/>
          <w:sz w:val="24"/>
          <w:szCs w:val="24"/>
        </w:rPr>
        <w:t xml:space="preserve">- </w:t>
      </w:r>
      <w:sdt>
        <w:sdtPr>
          <w:rPr>
            <w:rStyle w:val="21"/>
            <w:lang w:eastAsia="ru-RU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proofErr w:type="spellStart"/>
          <w:r w:rsidR="00937367">
            <w:rPr>
              <w:rStyle w:val="21"/>
              <w:lang w:eastAsia="ru-RU"/>
            </w:rPr>
            <w:t>Интенсив</w:t>
          </w:r>
          <w:proofErr w:type="spellEnd"/>
        </w:sdtContent>
      </w:sdt>
      <w:r w:rsidR="008224C5" w:rsidRPr="00AE651A">
        <w:rPr>
          <w:rFonts w:ascii="Times New Roman" w:hAnsi="Times New Roman" w:cs="Times New Roman"/>
          <w:sz w:val="24"/>
          <w:szCs w:val="24"/>
        </w:rPr>
        <w:t>,</w:t>
      </w:r>
      <w:r w:rsidR="008224C5"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CC2B61" w:rsidRPr="004620B1">
        <w:rPr>
          <w:rFonts w:ascii="Times New Roman" w:hAnsi="Times New Roman" w:cs="Times New Roman"/>
          <w:sz w:val="24"/>
          <w:szCs w:val="24"/>
        </w:rPr>
        <w:t>организуем</w:t>
      </w:r>
      <w:r w:rsidR="00CC2B61">
        <w:rPr>
          <w:rFonts w:ascii="Times New Roman" w:hAnsi="Times New Roman" w:cs="Times New Roman"/>
          <w:sz w:val="24"/>
          <w:szCs w:val="24"/>
        </w:rPr>
        <w:t xml:space="preserve">ый </w:t>
      </w:r>
      <w:r w:rsidR="008224C5" w:rsidRPr="004620B1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4620B1">
        <w:rPr>
          <w:rFonts w:ascii="Times New Roman" w:hAnsi="Times New Roman" w:cs="Times New Roman"/>
          <w:sz w:val="24"/>
          <w:szCs w:val="24"/>
        </w:rPr>
        <w:t>проводим</w:t>
      </w:r>
      <w:r w:rsidR="00AE651A">
        <w:rPr>
          <w:rFonts w:ascii="Times New Roman" w:hAnsi="Times New Roman" w:cs="Times New Roman"/>
          <w:sz w:val="24"/>
          <w:szCs w:val="24"/>
        </w:rPr>
        <w:t xml:space="preserve">ый </w:t>
      </w:r>
      <w:r w:rsidR="008224C5" w:rsidRPr="004620B1">
        <w:rPr>
          <w:rFonts w:ascii="Times New Roman" w:hAnsi="Times New Roman" w:cs="Times New Roman"/>
          <w:sz w:val="24"/>
          <w:szCs w:val="24"/>
        </w:rPr>
        <w:t>Исполнителем</w:t>
      </w:r>
      <w:r w:rsidR="008224C5">
        <w:rPr>
          <w:rFonts w:ascii="Times New Roman" w:hAnsi="Times New Roman" w:cs="Times New Roman"/>
          <w:sz w:val="24"/>
          <w:szCs w:val="24"/>
        </w:rPr>
        <w:t xml:space="preserve">, на тему </w:t>
      </w:r>
      <w:r w:rsidR="006D7B6D">
        <w:rPr>
          <w:rFonts w:ascii="Times New Roman" w:hAnsi="Times New Roman" w:cs="Times New Roman"/>
          <w:sz w:val="24"/>
          <w:szCs w:val="24"/>
        </w:rPr>
        <w:t xml:space="preserve"> </w:t>
      </w:r>
      <w:r w:rsidR="006D7B6D" w:rsidRPr="008C1196">
        <w:rPr>
          <w:rFonts w:ascii="Times New Roman" w:hAnsi="Times New Roman" w:cs="Times New Roman"/>
          <w:b/>
          <w:sz w:val="24"/>
          <w:szCs w:val="24"/>
        </w:rPr>
        <w:t>«</w:t>
      </w:r>
      <w:sdt>
        <w:sdtPr>
          <w:rPr>
            <w:rStyle w:val="21"/>
            <w:rFonts w:cs="Times New Roman"/>
            <w:b/>
            <w:szCs w:val="24"/>
            <w:lang w:eastAsia="ru-RU"/>
          </w:rPr>
          <w:alias w:val="мероприятие"/>
          <w:tag w:val="мероприятие"/>
          <w:id w:val="-191766861"/>
          <w:placeholder>
            <w:docPart w:val="3BC084612F084964A8D8102C3F84BC0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/>
            <w:sz w:val="22"/>
          </w:rPr>
        </w:sdtEndPr>
        <w:sdtContent>
          <w:r w:rsidR="00FE09B9">
            <w:rPr>
              <w:rFonts w:ascii="Times New Roman" w:hAnsi="Times New Roman" w:cs="Times New Roman"/>
              <w:b/>
              <w:sz w:val="24"/>
              <w:szCs w:val="24"/>
            </w:rPr>
            <w:t>Творческая лаборатория Франциско Инфанте</w:t>
          </w:r>
        </w:sdtContent>
      </w:sdt>
      <w:r w:rsidR="0005371E" w:rsidRPr="008C1196">
        <w:rPr>
          <w:rFonts w:ascii="Times New Roman" w:hAnsi="Times New Roman" w:cs="Times New Roman"/>
          <w:b/>
          <w:sz w:val="24"/>
          <w:szCs w:val="24"/>
        </w:rPr>
        <w:t>»</w:t>
      </w:r>
      <w:r w:rsidR="008224C5" w:rsidRPr="008224C5">
        <w:rPr>
          <w:rFonts w:ascii="Times New Roman" w:hAnsi="Times New Roman" w:cs="Times New Roman"/>
          <w:sz w:val="24"/>
          <w:szCs w:val="24"/>
        </w:rPr>
        <w:t>, в рамках которого оказываются Услуги.</w:t>
      </w:r>
      <w:r w:rsidRPr="00822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B7D15" w14:textId="77777777"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09A93EE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4529CA55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43F38C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14:paraId="1CE330E8" w14:textId="77777777" w:rsidR="0001162F" w:rsidRPr="00DA649F" w:rsidRDefault="0001162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14:paraId="52D7EF40" w14:textId="737EB9A3" w:rsidR="00D24279" w:rsidRPr="00DA649F" w:rsidRDefault="0001162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заключается путем </w:t>
      </w:r>
      <w:r w:rsidR="00AE651A">
        <w:rPr>
          <w:rFonts w:ascii="Times New Roman" w:hAnsi="Times New Roman" w:cs="Times New Roman"/>
          <w:sz w:val="24"/>
          <w:szCs w:val="24"/>
        </w:rPr>
        <w:t>А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AE651A">
        <w:rPr>
          <w:rFonts w:ascii="Times New Roman" w:hAnsi="Times New Roman" w:cs="Times New Roman"/>
          <w:sz w:val="24"/>
          <w:szCs w:val="24"/>
        </w:rPr>
        <w:t>О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AE651A">
        <w:rPr>
          <w:rFonts w:ascii="Times New Roman" w:hAnsi="Times New Roman" w:cs="Times New Roman"/>
          <w:sz w:val="24"/>
          <w:szCs w:val="24"/>
        </w:rPr>
        <w:t>Акцептом О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 считается совершение Заказчиком действий по заполнению регистрационной формы на </w:t>
      </w:r>
      <w:r w:rsidR="00AE651A">
        <w:rPr>
          <w:rFonts w:ascii="Times New Roman" w:hAnsi="Times New Roman" w:cs="Times New Roman"/>
          <w:sz w:val="24"/>
          <w:szCs w:val="24"/>
        </w:rPr>
        <w:t>официальном с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AE651A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AE651A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AE651A">
        <w:rPr>
          <w:rFonts w:ascii="Times New Roman" w:hAnsi="Times New Roman" w:cs="Times New Roman"/>
          <w:sz w:val="24"/>
          <w:szCs w:val="24"/>
        </w:rPr>
        <w:t>:</w:t>
      </w:r>
      <w:r w:rsidR="00AE651A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1"/>
            <w:lang w:eastAsia="ru-RU"/>
          </w:rPr>
          <w:alias w:val="адрес сайта"/>
          <w:tag w:val="адрес сайта"/>
          <w:id w:val="-1815876296"/>
          <w:placeholder>
            <w:docPart w:val="E3639A5418F84BCD94076EAC418ED4B6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hyperlink r:id="rId7" w:history="1">
            <w:r w:rsidR="00FE09B9" w:rsidRPr="00A623B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https://design.hse.ru/dop/art/399</w:t>
            </w:r>
          </w:hyperlink>
        </w:sdtContent>
      </w:sdt>
      <w:r w:rsidR="00AE651A" w:rsidRPr="00DA649F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</w:t>
      </w:r>
      <w:r w:rsidR="00982EE1" w:rsidRPr="00A87821">
        <w:rPr>
          <w:rFonts w:ascii="Times New Roman" w:hAnsi="Times New Roman" w:cs="Times New Roman"/>
          <w:sz w:val="24"/>
          <w:szCs w:val="24"/>
        </w:rPr>
        <w:t xml:space="preserve">чем за </w:t>
      </w:r>
      <w:sdt>
        <w:sdtPr>
          <w:rPr>
            <w:rStyle w:val="21"/>
            <w:rFonts w:cs="Times New Roman"/>
            <w:szCs w:val="24"/>
          </w:rPr>
          <w:id w:val="546269948"/>
          <w:placeholder>
            <w:docPart w:val="9CFA6B16A2324343BEACECD95CA6AD90"/>
          </w:placeholder>
        </w:sdtPr>
        <w:sdtEndPr>
          <w:rPr>
            <w:rStyle w:val="a0"/>
            <w:rFonts w:asciiTheme="minorHAnsi" w:hAnsiTheme="minorHAnsi"/>
            <w:sz w:val="22"/>
          </w:rPr>
        </w:sdtEndPr>
        <w:sdtContent>
          <w:r w:rsidR="00982EE1" w:rsidRPr="00A87821">
            <w:rPr>
              <w:rStyle w:val="21"/>
              <w:rFonts w:cs="Times New Roman"/>
              <w:szCs w:val="24"/>
            </w:rPr>
            <w:t>1 (один) день</w:t>
          </w:r>
        </w:sdtContent>
      </w:sdt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в соответствии с порядком, предусмотренным </w:t>
      </w:r>
      <w:r w:rsidR="00D24279" w:rsidRPr="00DA649F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24237" w14:textId="34C23C21" w:rsidR="00F65FCF" w:rsidRDefault="00F65FC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982EE1" w:rsidRPr="00AE651A">
        <w:rPr>
          <w:rFonts w:ascii="Times New Roman" w:hAnsi="Times New Roman" w:cs="Times New Roman"/>
          <w:sz w:val="24"/>
          <w:szCs w:val="24"/>
        </w:rPr>
        <w:t xml:space="preserve">с даты заключения Договора по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455513"/>
          <w:placeholder>
            <w:docPart w:val="DBE19CB6CFEB469FA5DE11FC272FB05E"/>
          </w:placeholder>
          <w:docPartList>
            <w:docPartGallery w:val="Quick Parts"/>
          </w:docPartList>
        </w:sdtPr>
        <w:sdtEndPr/>
        <w:sdtContent>
          <w:r w:rsidR="00982EE1" w:rsidRPr="00AE651A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FE09B9"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982EE1" w:rsidRPr="00AE651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E09B9">
            <w:rPr>
              <w:rFonts w:ascii="Times New Roman" w:hAnsi="Times New Roman" w:cs="Times New Roman"/>
              <w:sz w:val="24"/>
              <w:szCs w:val="24"/>
            </w:rPr>
            <w:t>марта</w:t>
          </w:r>
          <w:r w:rsidR="00982EE1" w:rsidRPr="00AE651A">
            <w:rPr>
              <w:rFonts w:ascii="Times New Roman" w:hAnsi="Times New Roman" w:cs="Times New Roman"/>
              <w:sz w:val="24"/>
              <w:szCs w:val="24"/>
            </w:rPr>
            <w:t xml:space="preserve"> 202</w:t>
          </w:r>
          <w:r w:rsidR="00FE09B9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982EE1" w:rsidRPr="00AE651A">
            <w:rPr>
              <w:rFonts w:ascii="Times New Roman" w:hAnsi="Times New Roman" w:cs="Times New Roman"/>
              <w:sz w:val="24"/>
              <w:szCs w:val="24"/>
            </w:rPr>
            <w:t xml:space="preserve"> года</w:t>
          </w:r>
        </w:sdtContent>
      </w:sdt>
      <w:r w:rsidR="00982EE1" w:rsidRPr="00AE651A">
        <w:rPr>
          <w:sz w:val="28"/>
          <w:szCs w:val="28"/>
        </w:rPr>
        <w:t xml:space="preserve"> </w:t>
      </w:r>
      <w:r w:rsidR="00982EE1" w:rsidRPr="00AE651A">
        <w:rPr>
          <w:rFonts w:ascii="Times New Roman" w:hAnsi="Times New Roman" w:cs="Times New Roman"/>
          <w:sz w:val="24"/>
          <w:szCs w:val="24"/>
        </w:rPr>
        <w:t>включительно</w:t>
      </w:r>
      <w:r w:rsidRPr="00F65FCF">
        <w:rPr>
          <w:rFonts w:ascii="Times New Roman" w:hAnsi="Times New Roman" w:cs="Times New Roman"/>
          <w:sz w:val="24"/>
          <w:szCs w:val="24"/>
        </w:rPr>
        <w:t>.</w:t>
      </w:r>
    </w:p>
    <w:p w14:paraId="0EB31B44" w14:textId="7EFCAAE7" w:rsidR="003F1BAA" w:rsidRPr="00DA649F" w:rsidRDefault="000D01CD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(период)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1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AD5536">
            <w:rPr>
              <w:rStyle w:val="21"/>
              <w:lang w:eastAsia="ru-RU"/>
            </w:rPr>
            <w:t xml:space="preserve"> </w:t>
          </w:r>
          <w:r w:rsidR="00FE09B9">
            <w:rPr>
              <w:rStyle w:val="21"/>
              <w:lang w:eastAsia="ru-RU"/>
            </w:rPr>
            <w:t>с 22.03.2025г. по 29.03.2025</w:t>
          </w:r>
          <w:r w:rsidR="00982EE1">
            <w:rPr>
              <w:rStyle w:val="21"/>
              <w:lang w:eastAsia="ru-RU"/>
            </w:rPr>
            <w:t>г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9A6AB" w14:textId="77777777" w:rsidR="001E4334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40EBB2FB" w14:textId="77777777" w:rsidR="0001162F" w:rsidRPr="00DA649F" w:rsidRDefault="0001162F" w:rsidP="00DA649F">
      <w:pPr>
        <w:jc w:val="both"/>
      </w:pPr>
    </w:p>
    <w:p w14:paraId="2D3E1E40" w14:textId="77777777"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31B59A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4A9AA2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DA649F">
        <w:rPr>
          <w:rFonts w:ascii="Times New Roman" w:hAnsi="Times New Roman" w:cs="Times New Roman"/>
          <w:sz w:val="24"/>
          <w:szCs w:val="24"/>
        </w:rPr>
        <w:t>У</w:t>
      </w:r>
      <w:r w:rsidRPr="00DA649F">
        <w:rPr>
          <w:rFonts w:ascii="Times New Roman" w:hAnsi="Times New Roman" w:cs="Times New Roman"/>
          <w:sz w:val="24"/>
          <w:szCs w:val="24"/>
        </w:rPr>
        <w:t>слуг</w:t>
      </w:r>
      <w:r w:rsidR="008148C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DA649F">
        <w:rPr>
          <w:rFonts w:ascii="Times New Roman" w:hAnsi="Times New Roman" w:cs="Times New Roman"/>
          <w:sz w:val="24"/>
          <w:szCs w:val="24"/>
        </w:rPr>
        <w:t>на ус</w:t>
      </w:r>
      <w:r w:rsidR="008148C8" w:rsidRPr="00DA649F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DA649F">
        <w:rPr>
          <w:rFonts w:ascii="Times New Roman" w:hAnsi="Times New Roman" w:cs="Times New Roman"/>
          <w:sz w:val="24"/>
          <w:szCs w:val="24"/>
        </w:rPr>
        <w:t>ых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DA649F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DA649F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AF937" w14:textId="43801065" w:rsidR="00782740" w:rsidRPr="00DA649F" w:rsidRDefault="00BD4872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Место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>
        <w:rPr>
          <w:rFonts w:ascii="Times New Roman" w:hAnsi="Times New Roman" w:cs="Times New Roman"/>
          <w:sz w:val="24"/>
          <w:szCs w:val="24"/>
        </w:rPr>
        <w:t>У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слуг: </w:t>
      </w:r>
      <w:sdt>
        <w:sdtPr>
          <w:rPr>
            <w:rStyle w:val="21"/>
            <w:lang w:eastAsia="ru-RU"/>
          </w:rPr>
          <w:alias w:val="место"/>
          <w:tag w:val="место"/>
          <w:id w:val="-52169842"/>
          <w:placeholder>
            <w:docPart w:val="A8A2D04E716843418AE52DEAD9EAA4A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982EE1">
            <w:rPr>
              <w:rStyle w:val="21"/>
              <w:lang w:eastAsia="ru-RU"/>
            </w:rPr>
            <w:t>г. Москва</w:t>
          </w:r>
        </w:sdtContent>
      </w:sdt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DD78DF1" w14:textId="4344A19A" w:rsidR="00607B54" w:rsidRPr="00DA649F" w:rsidRDefault="00607B5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DA649F">
        <w:rPr>
          <w:rFonts w:ascii="Times New Roman" w:hAnsi="Times New Roman" w:cs="Times New Roman"/>
          <w:sz w:val="24"/>
          <w:szCs w:val="24"/>
        </w:rPr>
        <w:t>проведение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Style w:val="21"/>
            <w:lang w:eastAsia="ru-RU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982EE1">
            <w:rPr>
              <w:rStyle w:val="21"/>
              <w:lang w:eastAsia="ru-RU"/>
            </w:rPr>
            <w:t>Школа дизайна</w:t>
          </w:r>
        </w:sdtContent>
      </w:sdt>
      <w:r w:rsidRPr="00DA6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6D4405" w14:textId="1EB88DFA" w:rsidR="001505F9" w:rsidRPr="00DA649F" w:rsidRDefault="004E5C9B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AE651A">
        <w:rPr>
          <w:rFonts w:ascii="Times New Roman" w:hAnsi="Times New Roman" w:cs="Times New Roman"/>
          <w:sz w:val="24"/>
          <w:szCs w:val="24"/>
        </w:rPr>
        <w:t>Мероприятии</w:t>
      </w:r>
      <w:r w:rsidR="00AE651A" w:rsidRPr="00DA649F">
        <w:rPr>
          <w:rFonts w:ascii="Times New Roman" w:hAnsi="Times New Roman" w:cs="Times New Roman"/>
          <w:sz w:val="24"/>
          <w:szCs w:val="24"/>
        </w:rPr>
        <w:t>, дате, месте и времени проведения и иная информация об Услугах размещается Исполнителем на Сайте</w:t>
      </w:r>
      <w:r w:rsidR="00AE651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E651A" w:rsidRPr="00DA649F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AE651A">
        <w:rPr>
          <w:rFonts w:ascii="Times New Roman" w:hAnsi="Times New Roman" w:cs="Times New Roman"/>
          <w:sz w:val="24"/>
          <w:szCs w:val="24"/>
        </w:rPr>
        <w:t xml:space="preserve">по адресу: </w:t>
      </w:r>
      <w:sdt>
        <w:sdtPr>
          <w:rPr>
            <w:rStyle w:val="21"/>
            <w:lang w:eastAsia="ru-RU"/>
          </w:rPr>
          <w:alias w:val="адрес сайта"/>
          <w:tag w:val="адрес сайта"/>
          <w:id w:val="-1419240376"/>
          <w:placeholder>
            <w:docPart w:val="878800444B8A48E38E419893C88FD135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  <w:highlight w:val="yellow"/>
          </w:rPr>
        </w:sdtEndPr>
        <w:sdtContent>
          <w:sdt>
            <w:sdtPr>
              <w:rPr>
                <w:rStyle w:val="21"/>
                <w:lang w:eastAsia="ru-RU"/>
              </w:rPr>
              <w:alias w:val="адрес сайта"/>
              <w:tag w:val="адрес сайта"/>
              <w:id w:val="2102832045"/>
              <w:placeholder>
                <w:docPart w:val="5BB692DADB8D4CAC9DB5600CDC909E37"/>
              </w:placeholder>
              <w:docPartList>
                <w:docPartGallery w:val="Quick Parts"/>
              </w:docPartList>
            </w:sdtPr>
            <w:sdtEndPr>
              <w:rPr>
                <w:rStyle w:val="a0"/>
                <w:rFonts w:asciiTheme="minorHAnsi" w:eastAsia="Times New Roman" w:hAnsiTheme="minorHAnsi" w:cs="Times New Roman"/>
                <w:sz w:val="22"/>
                <w:szCs w:val="28"/>
                <w:highlight w:val="yellow"/>
              </w:rPr>
            </w:sdtEndPr>
            <w:sdtContent>
              <w:hyperlink r:id="rId8" w:history="1">
                <w:r w:rsidR="00FE09B9" w:rsidRPr="00A623BB">
                  <w:rPr>
                    <w:rStyle w:val="a3"/>
                    <w:rFonts w:ascii="Times New Roman" w:eastAsia="Times New Roman" w:hAnsi="Times New Roman" w:cs="Times New Roman"/>
                    <w:sz w:val="24"/>
                    <w:szCs w:val="24"/>
                  </w:rPr>
                  <w:t>https://design.hse.ru/dop/art/399</w:t>
                </w:r>
              </w:hyperlink>
              <w:r w:rsidR="00AE651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dtContent>
          </w:sdt>
        </w:sdtContent>
      </w:sdt>
    </w:p>
    <w:p w14:paraId="37D75C1E" w14:textId="77777777" w:rsidR="00CA30A1" w:rsidRPr="00DA649F" w:rsidRDefault="00CA30A1" w:rsidP="00DA649F">
      <w:pPr>
        <w:pStyle w:val="a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5BEBE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7DA362AD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0D7705" w14:textId="77777777"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14:paraId="1F9BAB26" w14:textId="77777777"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32018A5A" w14:textId="77777777"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14:paraId="002572FE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37B93B03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14:paraId="5819B988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6DEF7DA8" w14:textId="77777777" w:rsidR="0001162F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7B47B69" w14:textId="4B7D178D" w:rsidR="00C05406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о </w:t>
      </w:r>
      <w:r w:rsidR="004C2608" w:rsidRPr="00DA649F">
        <w:rPr>
          <w:rFonts w:ascii="Times New Roman" w:hAnsi="Times New Roman" w:cs="Times New Roman"/>
          <w:sz w:val="24"/>
          <w:szCs w:val="24"/>
        </w:rPr>
        <w:t>окончании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65054" w:rsidRPr="00DA649F">
        <w:rPr>
          <w:rFonts w:ascii="Times New Roman" w:hAnsi="Times New Roman" w:cs="Times New Roman"/>
          <w:sz w:val="24"/>
          <w:szCs w:val="24"/>
        </w:rPr>
        <w:t>оказания Услуг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документ, подтверждающий участие в Мероприятии </w:t>
      </w:r>
      <w:r w:rsidR="00AD1723" w:rsidRPr="00AE651A">
        <w:rPr>
          <w:rFonts w:ascii="Times New Roman" w:hAnsi="Times New Roman" w:cs="Times New Roman"/>
          <w:sz w:val="24"/>
          <w:szCs w:val="24"/>
        </w:rPr>
        <w:t>(</w:t>
      </w:r>
      <w:sdt>
        <w:sdtPr>
          <w:rPr>
            <w:rStyle w:val="21"/>
            <w:lang w:eastAsia="ru-RU"/>
          </w:rPr>
          <w:alias w:val="документ"/>
          <w:tag w:val="документ"/>
          <w:id w:val="-821435789"/>
          <w:placeholder>
            <w:docPart w:val="ADFBA1AC418D4116BCBC447431663D77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C0150C" w:rsidRPr="00AE651A">
            <w:rPr>
              <w:rStyle w:val="21"/>
              <w:lang w:eastAsia="ru-RU"/>
            </w:rPr>
            <w:t>сертификат)</w:t>
          </w:r>
        </w:sdtContent>
      </w:sdt>
      <w:r w:rsidR="005A34B0">
        <w:rPr>
          <w:rFonts w:ascii="Times New Roman" w:hAnsi="Times New Roman" w:cs="Times New Roman"/>
          <w:sz w:val="24"/>
          <w:szCs w:val="24"/>
        </w:rPr>
        <w:t xml:space="preserve">. Указанный в настоящем пункте документ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документом об образовании и/или квалификации или документом об обучении в НИУ ВШЭ. </w:t>
      </w:r>
    </w:p>
    <w:p w14:paraId="01EF3BD9" w14:textId="77777777"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51D798FF" w14:textId="77777777"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14:paraId="57154C13" w14:textId="77777777"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14:paraId="671452C9" w14:textId="77777777"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>является недостаточным для начала 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14:paraId="11B8D9B7" w14:textId="77777777"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7B84FC25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7CA2043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14:paraId="604477E4" w14:textId="77777777"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14:paraId="3DB83F98" w14:textId="77777777"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606C74EC" w14:textId="6AB9789D" w:rsidR="00221DCE" w:rsidRPr="00DA649F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 w:rsidRPr="005B7423">
        <w:rPr>
          <w:rFonts w:ascii="Times New Roman" w:hAnsi="Times New Roman" w:cs="Times New Roman"/>
          <w:sz w:val="24"/>
          <w:szCs w:val="24"/>
        </w:rPr>
        <w:t xml:space="preserve">в </w:t>
      </w:r>
      <w:r w:rsidRPr="005B7423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 w:rsidRPr="005B742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B7423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5B7423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5B7423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5B7423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5B7423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5B7423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5B7423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способом, указанным в п. 5.</w:t>
      </w:r>
      <w:r w:rsidR="005B7423">
        <w:rPr>
          <w:rFonts w:ascii="Times New Roman" w:hAnsi="Times New Roman" w:cs="Times New Roman"/>
          <w:sz w:val="24"/>
          <w:szCs w:val="24"/>
        </w:rPr>
        <w:t>2</w:t>
      </w:r>
      <w:r w:rsidRPr="005B7423">
        <w:rPr>
          <w:rFonts w:ascii="Times New Roman" w:hAnsi="Times New Roman" w:cs="Times New Roman"/>
          <w:sz w:val="24"/>
          <w:szCs w:val="24"/>
        </w:rPr>
        <w:t>.2 Договора</w:t>
      </w:r>
      <w:r w:rsidRPr="00DA649F">
        <w:rPr>
          <w:rFonts w:ascii="Times New Roman" w:hAnsi="Times New Roman" w:cs="Times New Roman"/>
          <w:sz w:val="24"/>
          <w:szCs w:val="24"/>
        </w:rPr>
        <w:t>).</w:t>
      </w:r>
    </w:p>
    <w:p w14:paraId="3BCE5F3F" w14:textId="77777777"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7728C1BC" w14:textId="77777777"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разделе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14:paraId="719D3EEE" w14:textId="77777777"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14:paraId="3884378F" w14:textId="77777777"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14:paraId="43542F9B" w14:textId="77777777"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B3322A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14:paraId="68983B77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2E25A3" w14:textId="28B3CB9C" w:rsidR="00734D33" w:rsidRPr="00FE09B9" w:rsidRDefault="00875306" w:rsidP="00DA649F">
      <w:pPr>
        <w:pStyle w:val="a4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92"/>
        <w:jc w:val="both"/>
      </w:pPr>
      <w:r w:rsidRPr="00960C6D">
        <w:t xml:space="preserve">Общая </w:t>
      </w:r>
      <w:r w:rsidR="00C0150C" w:rsidRPr="00FE09B9">
        <w:t xml:space="preserve">стоимость Услуг по Договору составляет </w:t>
      </w:r>
      <w:r w:rsidR="00FE09B9" w:rsidRPr="00FE09B9">
        <w:rPr>
          <w:rFonts w:eastAsia="MS Mincho"/>
          <w:color w:val="000000" w:themeColor="text1"/>
        </w:rPr>
        <w:t>16000</w:t>
      </w:r>
      <w:r w:rsidR="00C0150C" w:rsidRPr="00FE09B9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-2050057071"/>
          <w:placeholder>
            <w:docPart w:val="638D098D70124537899F7ED87D4730C6"/>
          </w:placeholder>
        </w:sdtPr>
        <w:sdtEndPr/>
        <w:sdtContent>
          <w:r w:rsidR="00FE09B9" w:rsidRPr="00FE09B9">
            <w:rPr>
              <w:rFonts w:eastAsia="MS Mincho"/>
              <w:color w:val="000000" w:themeColor="text1"/>
            </w:rPr>
            <w:t>Шестнадцать тысяч</w:t>
          </w:r>
        </w:sdtContent>
      </w:sdt>
      <w:r w:rsidR="00C0150C" w:rsidRPr="00FE09B9">
        <w:rPr>
          <w:rFonts w:eastAsia="MS Mincho"/>
          <w:color w:val="000000" w:themeColor="text1"/>
        </w:rPr>
        <w:t>) рублей</w:t>
      </w:r>
      <w:r w:rsidR="00C0150C" w:rsidRPr="00FE09B9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-1306622338"/>
          <w:placeholder>
            <w:docPart w:val="8C41F0DFDBF746A8BEE5A33412C529EC"/>
          </w:placeholder>
          <w:showingPlcHdr/>
        </w:sdtPr>
        <w:sdtEndPr/>
        <w:sdtContent>
          <w:r w:rsidR="00C0150C" w:rsidRPr="00FE09B9">
            <w:rPr>
              <w:rFonts w:eastAsia="MS Mincho"/>
              <w:color w:val="000000" w:themeColor="text1"/>
            </w:rPr>
            <w:t>00</w:t>
          </w:r>
        </w:sdtContent>
      </w:sdt>
      <w:r w:rsidR="00C0150C" w:rsidRPr="00FE09B9">
        <w:rPr>
          <w:rFonts w:eastAsia="MS Mincho"/>
          <w:color w:val="000000" w:themeColor="text1"/>
        </w:rPr>
        <w:t xml:space="preserve"> копеек</w:t>
      </w:r>
      <w:r w:rsidR="00C0150C" w:rsidRPr="00FE09B9">
        <w:rPr>
          <w:rFonts w:eastAsia="MS Mincho"/>
          <w:i/>
          <w:color w:val="000000" w:themeColor="text1"/>
        </w:rPr>
        <w:t>,</w:t>
      </w:r>
      <w:r w:rsidR="00C0150C" w:rsidRPr="00FE09B9">
        <w:rPr>
          <w:rFonts w:eastAsia="MS Mincho"/>
          <w:color w:val="000000" w:themeColor="text1"/>
        </w:rPr>
        <w:t xml:space="preserve"> в том числе НДС 20% </w:t>
      </w:r>
      <w:sdt>
        <w:sdtPr>
          <w:rPr>
            <w:rFonts w:eastAsia="MS Mincho"/>
            <w:color w:val="000000" w:themeColor="text1"/>
          </w:rPr>
          <w:id w:val="966791266"/>
          <w:placeholder>
            <w:docPart w:val="70D4DE1872634AD489843B3A3B154332"/>
          </w:placeholder>
        </w:sdtPr>
        <w:sdtEndPr/>
        <w:sdtContent>
          <w:r w:rsidR="00FE09B9" w:rsidRPr="00FE09B9">
            <w:rPr>
              <w:color w:val="222222"/>
              <w:shd w:val="clear" w:color="auto" w:fill="FFFFFF"/>
            </w:rPr>
            <w:t>2 666,67</w:t>
          </w:r>
        </w:sdtContent>
      </w:sdt>
      <w:r w:rsidR="00B16827" w:rsidRPr="00FE09B9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-697084786"/>
          <w:placeholder>
            <w:docPart w:val="FF4034F90B9640D982F7A0340B13E0DF"/>
          </w:placeholder>
        </w:sdtPr>
        <w:sdtEndPr/>
        <w:sdtContent>
          <w:r w:rsidR="00FE09B9" w:rsidRPr="00FE09B9">
            <w:rPr>
              <w:shd w:val="clear" w:color="auto" w:fill="FFFFFF"/>
            </w:rPr>
            <w:t>Д</w:t>
          </w:r>
          <w:r w:rsidR="00FE09B9" w:rsidRPr="00FE09B9">
            <w:rPr>
              <w:shd w:val="clear" w:color="auto" w:fill="FFFFFF"/>
            </w:rPr>
            <w:t>ве тысячи ш</w:t>
          </w:r>
          <w:r w:rsidR="00FE09B9" w:rsidRPr="00FE09B9">
            <w:rPr>
              <w:shd w:val="clear" w:color="auto" w:fill="FFFFFF"/>
            </w:rPr>
            <w:t>естьсот шестьдесят шесть</w:t>
          </w:r>
        </w:sdtContent>
      </w:sdt>
      <w:r w:rsidR="00B16827" w:rsidRPr="00FE09B9">
        <w:rPr>
          <w:rFonts w:eastAsia="MS Mincho"/>
          <w:color w:val="000000" w:themeColor="text1"/>
        </w:rPr>
        <w:t>) рублей</w:t>
      </w:r>
      <w:r w:rsidR="00B16827" w:rsidRPr="00FE09B9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93530225"/>
          <w:placeholder>
            <w:docPart w:val="EAF2181E13144D7FB1B1D584260EEA25"/>
          </w:placeholder>
        </w:sdtPr>
        <w:sdtEndPr/>
        <w:sdtContent>
          <w:r w:rsidR="00937367" w:rsidRPr="00FE09B9">
            <w:rPr>
              <w:rFonts w:eastAsia="MS Mincho"/>
              <w:color w:val="000000" w:themeColor="text1"/>
            </w:rPr>
            <w:t>67</w:t>
          </w:r>
        </w:sdtContent>
      </w:sdt>
      <w:r w:rsidR="00B16827" w:rsidRPr="00FE09B9">
        <w:rPr>
          <w:rFonts w:eastAsia="MS Mincho"/>
          <w:color w:val="000000" w:themeColor="text1"/>
        </w:rPr>
        <w:t xml:space="preserve"> копеек</w:t>
      </w:r>
      <w:r w:rsidR="00C0150C" w:rsidRPr="00FE09B9">
        <w:rPr>
          <w:rFonts w:eastAsia="MS Mincho"/>
          <w:color w:val="000000" w:themeColor="text1"/>
        </w:rPr>
        <w:t xml:space="preserve"> </w:t>
      </w:r>
      <w:r w:rsidR="00C0150C" w:rsidRPr="00FE09B9">
        <w:t>за весь период оказания Услуг</w:t>
      </w:r>
      <w:r w:rsidR="002E360F" w:rsidRPr="00FE09B9">
        <w:t>.</w:t>
      </w:r>
    </w:p>
    <w:p w14:paraId="0C66BD27" w14:textId="77777777" w:rsidR="002E360F" w:rsidRPr="00DA649F" w:rsidRDefault="009337BA" w:rsidP="00DA649F">
      <w:pPr>
        <w:pStyle w:val="2"/>
        <w:tabs>
          <w:tab w:val="left" w:pos="993"/>
        </w:tabs>
        <w:ind w:firstLine="426"/>
        <w:rPr>
          <w:szCs w:val="24"/>
        </w:rPr>
      </w:pPr>
      <w:r w:rsidRPr="00DA649F">
        <w:rPr>
          <w:szCs w:val="24"/>
        </w:rPr>
        <w:t xml:space="preserve">В стоимость </w:t>
      </w:r>
      <w:r w:rsidR="002E360F" w:rsidRPr="00DA649F">
        <w:rPr>
          <w:szCs w:val="24"/>
        </w:rPr>
        <w:t xml:space="preserve">Услуг </w:t>
      </w:r>
      <w:r w:rsidRPr="00DA649F">
        <w:rPr>
          <w:szCs w:val="24"/>
        </w:rPr>
        <w:t>по Договору включены все расходы Исполнителя, связанные с исполнением Договора в полном объеме</w:t>
      </w:r>
      <w:r w:rsidR="002A4BB1" w:rsidRPr="00DA649F">
        <w:rPr>
          <w:szCs w:val="24"/>
        </w:rPr>
        <w:t>.</w:t>
      </w:r>
    </w:p>
    <w:p w14:paraId="5C7339F6" w14:textId="77777777" w:rsidR="00FB40FF" w:rsidRPr="00DA649F" w:rsidRDefault="00FB40F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4B83866E" w14:textId="11E005E8" w:rsidR="00D71F34" w:rsidRPr="00DA649F" w:rsidRDefault="00172B81" w:rsidP="00D717D4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единую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платежную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страницу НИУ ВШЭ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1"/>
            <w:lang w:eastAsia="ru-RU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  <w:highlight w:val="yellow"/>
          </w:rPr>
        </w:sdtEndPr>
        <w:sdtContent>
          <w:sdt>
            <w:sdtPr>
              <w:rPr>
                <w:rStyle w:val="21"/>
                <w:rFonts w:cs="Times New Roman"/>
                <w:szCs w:val="24"/>
                <w:lang w:eastAsia="ru-RU"/>
              </w:rPr>
              <w:alias w:val="адрес сайта"/>
              <w:tag w:val="адрес сайта"/>
              <w:id w:val="-1324342274"/>
              <w:placeholder>
                <w:docPart w:val="B16847BBCE6C4612BA7DB28B6D2FA30B"/>
              </w:placeholder>
              <w:docPartList>
                <w:docPartGallery w:val="Quick Parts"/>
              </w:docPartList>
            </w:sdtPr>
            <w:sdtEndPr>
              <w:rPr>
                <w:rStyle w:val="a0"/>
                <w:rFonts w:asciiTheme="minorHAnsi" w:eastAsia="Times New Roman" w:hAnsiTheme="minorHAnsi"/>
                <w:sz w:val="22"/>
                <w:highlight w:val="yellow"/>
              </w:rPr>
            </w:sdtEndPr>
            <w:sdtContent>
              <w:hyperlink r:id="rId9" w:history="1">
                <w:r w:rsidR="00C0150C" w:rsidRPr="00C91CA3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u w:val="single"/>
                  </w:rPr>
                  <w:t>pay.hse.ru</w:t>
                </w:r>
              </w:hyperlink>
            </w:sdtContent>
          </w:sdt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911AA" w14:textId="77777777" w:rsidR="00D71F34" w:rsidRPr="00DA649F" w:rsidRDefault="00FB40FF" w:rsidP="00DA649F">
      <w:pPr>
        <w:pStyle w:val="a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5.</w:t>
      </w:r>
      <w:r w:rsidR="00CC2B61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>.2.</w:t>
      </w:r>
      <w:r w:rsidR="00D71F34" w:rsidRPr="00DA649F" w:rsidDel="00D71F34">
        <w:rPr>
          <w:rFonts w:ascii="Times New Roman" w:hAnsi="Times New Roman" w:cs="Times New Roman"/>
          <w:sz w:val="24"/>
          <w:szCs w:val="24"/>
        </w:rPr>
        <w:t xml:space="preserve">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</w:t>
      </w:r>
      <w:r w:rsidR="00172B81">
        <w:rPr>
          <w:rFonts w:ascii="Times New Roman" w:hAnsi="Times New Roman" w:cs="Times New Roman"/>
          <w:sz w:val="24"/>
          <w:szCs w:val="24"/>
        </w:rPr>
        <w:t xml:space="preserve">в разделе 10 Договора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 реквизитам </w:t>
      </w:r>
      <w:r w:rsidR="00172B8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172B81" w:rsidRPr="00172B81">
        <w:rPr>
          <w:rFonts w:ascii="Times New Roman" w:hAnsi="Times New Roman" w:cs="Times New Roman"/>
          <w:sz w:val="24"/>
          <w:szCs w:val="24"/>
        </w:rPr>
        <w:t>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</w:t>
      </w:r>
      <w:r w:rsidR="00172B81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>
        <w:rPr>
          <w:rFonts w:ascii="Times New Roman" w:hAnsi="Times New Roman" w:cs="Times New Roman"/>
          <w:sz w:val="24"/>
          <w:szCs w:val="24"/>
        </w:rPr>
        <w:t>на</w:t>
      </w:r>
      <w:r w:rsidR="00D71F34" w:rsidRPr="00DA649F">
        <w:rPr>
          <w:rFonts w:ascii="Times New Roman" w:hAnsi="Times New Roman" w:cs="Times New Roman"/>
          <w:sz w:val="24"/>
          <w:szCs w:val="24"/>
        </w:rPr>
        <w:t>правлением</w:t>
      </w:r>
      <w:r w:rsidR="00984F37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DA649F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DA649F">
        <w:rPr>
          <w:rFonts w:ascii="Times New Roman" w:hAnsi="Times New Roman" w:cs="Times New Roman"/>
          <w:sz w:val="24"/>
          <w:szCs w:val="24"/>
        </w:rPr>
        <w:t>0</w:t>
      </w:r>
      <w:r w:rsidR="00F00C70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DA649F">
        <w:rPr>
          <w:rFonts w:ascii="Times New Roman" w:hAnsi="Times New Roman" w:cs="Times New Roman"/>
          <w:sz w:val="24"/>
          <w:szCs w:val="24"/>
        </w:rPr>
        <w:t>Договора.</w:t>
      </w:r>
      <w:r w:rsidR="00D71F34" w:rsidRPr="00DA649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FB76938" w14:textId="01A7A1D9" w:rsidR="0071046E" w:rsidRPr="00DA649F" w:rsidRDefault="0071046E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0150C" w:rsidRPr="00A84BF2">
        <w:rPr>
          <w:rFonts w:ascii="Times New Roman" w:hAnsi="Times New Roman" w:cs="Times New Roman"/>
          <w:sz w:val="24"/>
          <w:szCs w:val="24"/>
        </w:rPr>
        <w:t xml:space="preserve">Заказчиком Услуг Исполнителя в полном объеме осуществляется  не позднее, чем за </w:t>
      </w:r>
      <w:sdt>
        <w:sdtPr>
          <w:rPr>
            <w:rStyle w:val="21"/>
          </w:rPr>
          <w:id w:val="-467585728"/>
          <w:placeholder>
            <w:docPart w:val="FF04F7E5237F46DF94E3C293F319D051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A87821" w:rsidRPr="00A84BF2">
            <w:rPr>
              <w:rStyle w:val="21"/>
            </w:rPr>
            <w:t>1 (один)</w:t>
          </w:r>
        </w:sdtContent>
      </w:sdt>
      <w:r w:rsidR="00A87821" w:rsidRPr="00A84BF2">
        <w:rPr>
          <w:rFonts w:ascii="Times New Roman" w:hAnsi="Times New Roman" w:cs="Times New Roman"/>
          <w:sz w:val="24"/>
          <w:szCs w:val="24"/>
        </w:rPr>
        <w:t xml:space="preserve"> календарных дней до даты</w:t>
      </w:r>
      <w:r w:rsidR="00C0150C" w:rsidRPr="00A84BF2">
        <w:rPr>
          <w:rFonts w:ascii="Times New Roman" w:hAnsi="Times New Roman" w:cs="Times New Roman"/>
          <w:sz w:val="24"/>
          <w:szCs w:val="24"/>
        </w:rPr>
        <w:t xml:space="preserve"> начала 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C679B" w14:textId="77777777" w:rsidR="001E4334" w:rsidRPr="00DA649F" w:rsidRDefault="00BB1E06" w:rsidP="006A0065">
      <w:pPr>
        <w:tabs>
          <w:tab w:val="left" w:pos="426"/>
        </w:tabs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14:paraId="46538753" w14:textId="084B5915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C0150C" w:rsidRPr="00A84BF2">
        <w:rPr>
          <w:rFonts w:ascii="Times New Roman" w:hAnsi="Times New Roman" w:cs="Times New Roman"/>
          <w:sz w:val="24"/>
          <w:szCs w:val="24"/>
        </w:rPr>
        <w:t xml:space="preserve">Заказчик уведомил Исполнителя об одностороннем отказе от исполнения Договора не позднее, чем за  </w:t>
      </w:r>
      <w:sdt>
        <w:sdtPr>
          <w:rPr>
            <w:rStyle w:val="21"/>
          </w:rPr>
          <w:id w:val="-1276477010"/>
          <w:placeholder>
            <w:docPart w:val="55966BF5BCF24BA7BE3B1A110A5131D6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C0150C" w:rsidRPr="00A84BF2">
            <w:rPr>
              <w:rStyle w:val="21"/>
            </w:rPr>
            <w:t>1 (один)</w:t>
          </w:r>
        </w:sdtContent>
      </w:sdt>
      <w:r w:rsidR="00C0150C" w:rsidRPr="00A84BF2">
        <w:rPr>
          <w:rFonts w:ascii="Times New Roman" w:hAnsi="Times New Roman" w:cs="Times New Roman"/>
          <w:sz w:val="24"/>
          <w:szCs w:val="24"/>
        </w:rPr>
        <w:t xml:space="preserve"> рабочих дня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</w:t>
      </w:r>
      <w:r w:rsidR="00C0150C">
        <w:rPr>
          <w:rFonts w:ascii="Times New Roman" w:hAnsi="Times New Roman" w:cs="Times New Roman"/>
          <w:sz w:val="24"/>
          <w:szCs w:val="24"/>
        </w:rPr>
        <w:t>.</w:t>
      </w:r>
    </w:p>
    <w:p w14:paraId="0D7B5F7C" w14:textId="77777777"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14:paraId="510AD3D7" w14:textId="77777777"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6DB700" w14:textId="77777777"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371230F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ECABB9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584C30E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113BCAAD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42791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3DDB197A" w14:textId="77777777"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196D33DD" w14:textId="77777777"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6B7743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6ECAEDE0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148E7A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14:paraId="01AAD1F0" w14:textId="77777777"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1144A228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14:paraId="110D9454" w14:textId="77777777"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5100230C" w14:textId="77777777"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14:paraId="0D4D569C" w14:textId="77777777"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14:paraId="6B004A9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0539FA8B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4D53D5" w14:textId="77777777"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5D95C1BB" w14:textId="77777777"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14:paraId="55361B58" w14:textId="77777777" w:rsidR="0001162F" w:rsidRPr="00DA649F" w:rsidRDefault="0001162F" w:rsidP="00DA649F">
      <w:pPr>
        <w:jc w:val="both"/>
      </w:pPr>
    </w:p>
    <w:p w14:paraId="17C3D4D7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4EC8F5B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87AE33" w14:textId="77777777"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063294E6" w14:textId="77777777"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5D870223" w14:textId="77777777"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14:paraId="1F69D69A" w14:textId="77777777"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 письменное согласие своего законного представителя (одного из родителей, 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3A5A9C46" w14:textId="77777777"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14:paraId="412A0A76" w14:textId="77777777"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04E03354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281DC48E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</w:t>
      </w:r>
      <w:r w:rsidRPr="00FE4E26">
        <w:rPr>
          <w:rFonts w:ascii="Times New Roman" w:hAnsi="Times New Roman" w:cs="Times New Roman"/>
          <w:sz w:val="24"/>
          <w:szCs w:val="24"/>
        </w:rPr>
        <w:lastRenderedPageBreak/>
        <w:t xml:space="preserve">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14:paraId="190A476B" w14:textId="7173A145" w:rsid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5F4ED06D" w14:textId="15780E2F" w:rsidR="0032631B" w:rsidRPr="0032631B" w:rsidRDefault="0032631B" w:rsidP="0032631B">
      <w:pPr>
        <w:tabs>
          <w:tab w:val="left" w:pos="851"/>
        </w:tabs>
        <w:jc w:val="both"/>
      </w:pPr>
      <w:r>
        <w:t xml:space="preserve">       9.10. </w:t>
      </w:r>
      <w:r w:rsidRPr="0032631B">
        <w:t xml:space="preserve">Стороны заверяют друг друга об обстоятельствах, которые указаны в Заверениях об обстоятельствах, размещенных на сайте Исполнителя в сети Интернет по адресу </w:t>
      </w:r>
      <w:hyperlink r:id="rId10" w:history="1">
        <w:r w:rsidRPr="007E3E49">
          <w:rPr>
            <w:rStyle w:val="a3"/>
          </w:rPr>
          <w:t>https://</w:t>
        </w:r>
        <w:r w:rsidRPr="007E3E49">
          <w:rPr>
            <w:rStyle w:val="a3"/>
          </w:rPr>
          <w:t>l</w:t>
        </w:r>
        <w:r w:rsidRPr="007E3E49">
          <w:rPr>
            <w:rStyle w:val="a3"/>
          </w:rPr>
          <w:t>egal.hse.ru/assurances</w:t>
        </w:r>
      </w:hyperlink>
      <w:r w:rsidRPr="0032631B">
        <w:t>.</w:t>
      </w:r>
      <w:r>
        <w:t xml:space="preserve"> </w:t>
      </w:r>
      <w:r w:rsidRPr="0032631B">
        <w:t xml:space="preserve"> Заказчик настоящим подтверждает, что до заключения Договора он ознакомился с Заверениями об обстоятельствах, указанными в настоящем пункте. </w:t>
      </w:r>
    </w:p>
    <w:p w14:paraId="7BFED3F7" w14:textId="7A1A8199" w:rsidR="0032631B" w:rsidRPr="0032631B" w:rsidRDefault="0032631B" w:rsidP="0032631B">
      <w:pPr>
        <w:tabs>
          <w:tab w:val="left" w:pos="851"/>
        </w:tabs>
        <w:jc w:val="both"/>
      </w:pPr>
      <w:r>
        <w:t xml:space="preserve">       9.11.</w:t>
      </w:r>
      <w:r w:rsidRPr="0032631B">
        <w:t xml:space="preserve">Подписывая Договор, Стороны соглашаются исполнять условия Антикоррупционной оговорки, размещенные на сайте Исполнителя по адресу: </w:t>
      </w:r>
      <w:hyperlink r:id="rId11" w:history="1">
        <w:r w:rsidRPr="007E3E49">
          <w:rPr>
            <w:rStyle w:val="a3"/>
          </w:rPr>
          <w:t>https://legal.hse.ru/assura</w:t>
        </w:r>
        <w:r w:rsidRPr="007E3E49">
          <w:rPr>
            <w:rStyle w:val="a3"/>
          </w:rPr>
          <w:t>n</w:t>
        </w:r>
        <w:r w:rsidRPr="007E3E49">
          <w:rPr>
            <w:rStyle w:val="a3"/>
          </w:rPr>
          <w:t>ces</w:t>
        </w:r>
      </w:hyperlink>
      <w:r w:rsidRPr="0032631B">
        <w:t>.</w:t>
      </w:r>
      <w:r>
        <w:t xml:space="preserve"> </w:t>
      </w:r>
    </w:p>
    <w:p w14:paraId="3A628074" w14:textId="4302693F" w:rsidR="0001162F" w:rsidRPr="0032631B" w:rsidRDefault="0032631B" w:rsidP="0032631B">
      <w:pPr>
        <w:tabs>
          <w:tab w:val="left" w:pos="851"/>
        </w:tabs>
        <w:jc w:val="both"/>
      </w:pPr>
      <w:r>
        <w:t xml:space="preserve">       9.12. </w:t>
      </w:r>
      <w:r w:rsidR="0001162F" w:rsidRPr="0032631B">
        <w:t xml:space="preserve">Во всем остальном, </w:t>
      </w:r>
      <w:r w:rsidR="00FE4E26" w:rsidRPr="0032631B">
        <w:t>что не предусмотрено</w:t>
      </w:r>
      <w:r w:rsidR="0001162F" w:rsidRPr="0032631B">
        <w:t xml:space="preserve"> </w:t>
      </w:r>
      <w:r w:rsidR="0087312C" w:rsidRPr="0032631B">
        <w:t>Договором</w:t>
      </w:r>
      <w:r w:rsidR="0001162F" w:rsidRPr="0032631B">
        <w:t xml:space="preserve">, Стороны руководствуются законодательством Российской Федерации. </w:t>
      </w:r>
    </w:p>
    <w:p w14:paraId="6FE6BEE6" w14:textId="77777777" w:rsidR="0001162F" w:rsidRPr="00DA649F" w:rsidRDefault="0001162F" w:rsidP="00DA649F">
      <w:pPr>
        <w:jc w:val="both"/>
      </w:pPr>
    </w:p>
    <w:p w14:paraId="023678D1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EC595C1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D0F1748" w14:textId="77777777"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14:paraId="57C23A4E" w14:textId="77777777" w:rsidR="00E9507C" w:rsidRDefault="00E9507C" w:rsidP="00E9507C"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5143A6AA" w14:textId="77777777" w:rsidR="00E9507C" w:rsidRDefault="00E9507C" w:rsidP="00E9507C">
      <w:r>
        <w:t>Место нахождения: 101000, г. Москва, ул. Мясницкая, дом 20</w:t>
      </w:r>
    </w:p>
    <w:p w14:paraId="2B5DA9EA" w14:textId="77777777" w:rsidR="00E9507C" w:rsidRDefault="00E9507C" w:rsidP="00E9507C">
      <w:r>
        <w:t>Почтовый адрес: 101000, Российская Федерация, г. Москва, ул. Мясницкая, д. 20</w:t>
      </w:r>
    </w:p>
    <w:p w14:paraId="434C4DE6" w14:textId="77777777" w:rsidR="00E9507C" w:rsidRDefault="00E9507C" w:rsidP="00E9507C">
      <w:r>
        <w:t xml:space="preserve">Телефон: +7 (495) 771-32-32 </w:t>
      </w:r>
      <w:r>
        <w:tab/>
      </w:r>
    </w:p>
    <w:p w14:paraId="61554CDD" w14:textId="77777777" w:rsidR="00E9507C" w:rsidRDefault="00E9507C" w:rsidP="00E9507C">
      <w:r>
        <w:t>e-</w:t>
      </w:r>
      <w:proofErr w:type="spellStart"/>
      <w:r>
        <w:t>mail</w:t>
      </w:r>
      <w:proofErr w:type="spellEnd"/>
      <w:r>
        <w:t>: hse@hse.ru</w:t>
      </w:r>
    </w:p>
    <w:p w14:paraId="2072B219" w14:textId="77777777" w:rsidR="00E9507C" w:rsidRDefault="00E9507C" w:rsidP="00E9507C">
      <w:r>
        <w:t>ОГРН 1027739630401</w:t>
      </w:r>
    </w:p>
    <w:p w14:paraId="6B272D90" w14:textId="77777777" w:rsidR="00E9507C" w:rsidRDefault="00E9507C" w:rsidP="00E9507C">
      <w:r>
        <w:t>ИНН – 7714030726 КПП -  770101001</w:t>
      </w:r>
    </w:p>
    <w:p w14:paraId="590BEE43" w14:textId="77777777" w:rsidR="00E9507C" w:rsidRDefault="00E9507C" w:rsidP="00E9507C">
      <w:r>
        <w:t>Банковские реквизиты:</w:t>
      </w:r>
    </w:p>
    <w:p w14:paraId="39C07168" w14:textId="77777777" w:rsidR="00E9507C" w:rsidRDefault="00E9507C" w:rsidP="00E9507C">
      <w:r>
        <w:t>Получатель: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14:paraId="26CB804B" w14:textId="77777777" w:rsidR="00E9507C" w:rsidRDefault="00E9507C" w:rsidP="00E9507C">
      <w:r>
        <w:t xml:space="preserve">Банк: ПАО Сбербанк </w:t>
      </w:r>
      <w:proofErr w:type="spellStart"/>
      <w:r>
        <w:t>г.Москва</w:t>
      </w:r>
      <w:proofErr w:type="spellEnd"/>
    </w:p>
    <w:p w14:paraId="68058B18" w14:textId="77777777" w:rsidR="00E9507C" w:rsidRDefault="00E9507C" w:rsidP="00E9507C">
      <w:r>
        <w:t>к/с 30101810400000000225</w:t>
      </w:r>
    </w:p>
    <w:p w14:paraId="37B60D5B" w14:textId="77777777" w:rsidR="00E9507C" w:rsidRDefault="00E9507C" w:rsidP="00E9507C">
      <w:r>
        <w:t>р/с 40503810938184000003</w:t>
      </w:r>
    </w:p>
    <w:p w14:paraId="5E2B3CA4" w14:textId="77777777" w:rsidR="00E9507C" w:rsidRDefault="00E9507C" w:rsidP="00E9507C">
      <w:r>
        <w:t>БИК 044525225</w:t>
      </w:r>
    </w:p>
    <w:p w14:paraId="3BC23E96" w14:textId="77777777" w:rsidR="00E9507C" w:rsidRDefault="00E9507C" w:rsidP="00E9507C">
      <w:r>
        <w:t>КБК 00000000000000000130</w:t>
      </w:r>
    </w:p>
    <w:p w14:paraId="25E7E69F" w14:textId="77777777" w:rsidR="00E9507C" w:rsidRDefault="00E9507C" w:rsidP="00E9507C">
      <w:r>
        <w:t>ОКТМО 45375000000</w:t>
      </w:r>
    </w:p>
    <w:p w14:paraId="04302409" w14:textId="4C872B57" w:rsidR="00FE4E26" w:rsidRPr="00DA649F" w:rsidRDefault="00E9507C" w:rsidP="00E9507C">
      <w:r>
        <w:t>ОКПО 17701729</w:t>
      </w:r>
    </w:p>
    <w:p w14:paraId="45E32DB5" w14:textId="6ECCD157" w:rsidR="0001162F" w:rsidRPr="00DA649F" w:rsidRDefault="00FE4E26" w:rsidP="00DA649F">
      <w:r>
        <w:t>Контактное лицо Исполнителя:</w:t>
      </w:r>
      <w:r w:rsidR="00E9507C" w:rsidRPr="00E9507C">
        <w:t xml:space="preserve"> Рубан Евгений Олегович</w:t>
      </w:r>
    </w:p>
    <w:p w14:paraId="375D5AB0" w14:textId="72AB797C" w:rsidR="0001162F" w:rsidRPr="00DA649F" w:rsidRDefault="0001162F" w:rsidP="00DA649F">
      <w:r w:rsidRPr="00DA649F">
        <w:t xml:space="preserve">Контактный телефон: </w:t>
      </w:r>
      <w:r w:rsidR="00E9507C" w:rsidRPr="00E9507C">
        <w:t>8(495)772-95-90*14304</w:t>
      </w:r>
    </w:p>
    <w:p w14:paraId="136CD4ED" w14:textId="4AFCA630" w:rsidR="00C04A3C" w:rsidRPr="00DA649F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r w:rsidR="00E9507C" w:rsidRPr="00E9507C">
        <w:t>eruban@hse.ru</w:t>
      </w:r>
    </w:p>
    <w:sectPr w:rsidR="00C04A3C" w:rsidRPr="00DA649F" w:rsidSect="00C7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1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56D1"/>
    <w:rsid w:val="000D01CD"/>
    <w:rsid w:val="000D184E"/>
    <w:rsid w:val="000D1E15"/>
    <w:rsid w:val="000D24A8"/>
    <w:rsid w:val="000D2538"/>
    <w:rsid w:val="000E3B9A"/>
    <w:rsid w:val="000E709D"/>
    <w:rsid w:val="000E7357"/>
    <w:rsid w:val="001066D7"/>
    <w:rsid w:val="00113155"/>
    <w:rsid w:val="00126A9B"/>
    <w:rsid w:val="00126B02"/>
    <w:rsid w:val="001505F9"/>
    <w:rsid w:val="00152229"/>
    <w:rsid w:val="001549B0"/>
    <w:rsid w:val="00156344"/>
    <w:rsid w:val="00171B38"/>
    <w:rsid w:val="00172B81"/>
    <w:rsid w:val="00172C06"/>
    <w:rsid w:val="001732C2"/>
    <w:rsid w:val="00181280"/>
    <w:rsid w:val="00182FD5"/>
    <w:rsid w:val="0018433C"/>
    <w:rsid w:val="001859DB"/>
    <w:rsid w:val="00192E0E"/>
    <w:rsid w:val="001B1EE2"/>
    <w:rsid w:val="001E4334"/>
    <w:rsid w:val="001E63F7"/>
    <w:rsid w:val="001F48AA"/>
    <w:rsid w:val="001F49D9"/>
    <w:rsid w:val="00203451"/>
    <w:rsid w:val="00207303"/>
    <w:rsid w:val="002153A3"/>
    <w:rsid w:val="0021635A"/>
    <w:rsid w:val="00221DCE"/>
    <w:rsid w:val="00231AC3"/>
    <w:rsid w:val="002324BF"/>
    <w:rsid w:val="00233708"/>
    <w:rsid w:val="00244DCF"/>
    <w:rsid w:val="0026161B"/>
    <w:rsid w:val="00270389"/>
    <w:rsid w:val="00280239"/>
    <w:rsid w:val="002935B2"/>
    <w:rsid w:val="002A4BB1"/>
    <w:rsid w:val="002B1166"/>
    <w:rsid w:val="002B13FB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E360F"/>
    <w:rsid w:val="002E4C49"/>
    <w:rsid w:val="002F3302"/>
    <w:rsid w:val="002F3EBF"/>
    <w:rsid w:val="00315522"/>
    <w:rsid w:val="003212C2"/>
    <w:rsid w:val="00322798"/>
    <w:rsid w:val="00323A44"/>
    <w:rsid w:val="0032631B"/>
    <w:rsid w:val="0033077B"/>
    <w:rsid w:val="00333D9C"/>
    <w:rsid w:val="0034421A"/>
    <w:rsid w:val="0035006A"/>
    <w:rsid w:val="00352F12"/>
    <w:rsid w:val="00370A22"/>
    <w:rsid w:val="00375937"/>
    <w:rsid w:val="003811F2"/>
    <w:rsid w:val="003B1C2B"/>
    <w:rsid w:val="003C015F"/>
    <w:rsid w:val="003C5288"/>
    <w:rsid w:val="003E0486"/>
    <w:rsid w:val="003E3C6E"/>
    <w:rsid w:val="003F1BAA"/>
    <w:rsid w:val="00411611"/>
    <w:rsid w:val="004148BC"/>
    <w:rsid w:val="00433C13"/>
    <w:rsid w:val="00436ED8"/>
    <w:rsid w:val="0044131A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7A0C"/>
    <w:rsid w:val="004D6F93"/>
    <w:rsid w:val="004E5C9B"/>
    <w:rsid w:val="004F2AFF"/>
    <w:rsid w:val="00524F73"/>
    <w:rsid w:val="00545FA4"/>
    <w:rsid w:val="0055450C"/>
    <w:rsid w:val="00564648"/>
    <w:rsid w:val="005A2707"/>
    <w:rsid w:val="005A34B0"/>
    <w:rsid w:val="005B7423"/>
    <w:rsid w:val="005C562C"/>
    <w:rsid w:val="005C7449"/>
    <w:rsid w:val="005E04B4"/>
    <w:rsid w:val="005E15C6"/>
    <w:rsid w:val="005E1D9E"/>
    <w:rsid w:val="005F31AF"/>
    <w:rsid w:val="005F419F"/>
    <w:rsid w:val="005F7C6F"/>
    <w:rsid w:val="00606FEB"/>
    <w:rsid w:val="00607B54"/>
    <w:rsid w:val="00612CB9"/>
    <w:rsid w:val="00617660"/>
    <w:rsid w:val="0064053C"/>
    <w:rsid w:val="00643FD3"/>
    <w:rsid w:val="00644A8D"/>
    <w:rsid w:val="00645D4F"/>
    <w:rsid w:val="006474AB"/>
    <w:rsid w:val="00651A03"/>
    <w:rsid w:val="0065477B"/>
    <w:rsid w:val="00662C41"/>
    <w:rsid w:val="00686DD3"/>
    <w:rsid w:val="0069177B"/>
    <w:rsid w:val="00692187"/>
    <w:rsid w:val="0069280B"/>
    <w:rsid w:val="006A0065"/>
    <w:rsid w:val="006A5A6F"/>
    <w:rsid w:val="006D7B6D"/>
    <w:rsid w:val="006E3848"/>
    <w:rsid w:val="006E5F96"/>
    <w:rsid w:val="006F3FE1"/>
    <w:rsid w:val="0071046E"/>
    <w:rsid w:val="00710B62"/>
    <w:rsid w:val="00710CE8"/>
    <w:rsid w:val="00716BF8"/>
    <w:rsid w:val="00722598"/>
    <w:rsid w:val="007340B9"/>
    <w:rsid w:val="00734D33"/>
    <w:rsid w:val="0073607E"/>
    <w:rsid w:val="00755468"/>
    <w:rsid w:val="00761695"/>
    <w:rsid w:val="00763586"/>
    <w:rsid w:val="0076359D"/>
    <w:rsid w:val="00776866"/>
    <w:rsid w:val="00782740"/>
    <w:rsid w:val="007828F2"/>
    <w:rsid w:val="00782D13"/>
    <w:rsid w:val="00795366"/>
    <w:rsid w:val="007A7F08"/>
    <w:rsid w:val="007B59FF"/>
    <w:rsid w:val="007B7204"/>
    <w:rsid w:val="007D3025"/>
    <w:rsid w:val="007D4256"/>
    <w:rsid w:val="007E3854"/>
    <w:rsid w:val="007E6498"/>
    <w:rsid w:val="00801EFD"/>
    <w:rsid w:val="00812C66"/>
    <w:rsid w:val="008138FE"/>
    <w:rsid w:val="008148C8"/>
    <w:rsid w:val="008224C5"/>
    <w:rsid w:val="00824B2E"/>
    <w:rsid w:val="00836DAD"/>
    <w:rsid w:val="00842511"/>
    <w:rsid w:val="00845D6D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C1196"/>
    <w:rsid w:val="008D1477"/>
    <w:rsid w:val="008F4DA2"/>
    <w:rsid w:val="009009ED"/>
    <w:rsid w:val="00903106"/>
    <w:rsid w:val="00926827"/>
    <w:rsid w:val="00930070"/>
    <w:rsid w:val="009337BA"/>
    <w:rsid w:val="00935820"/>
    <w:rsid w:val="00937367"/>
    <w:rsid w:val="00951B4E"/>
    <w:rsid w:val="00954531"/>
    <w:rsid w:val="00954997"/>
    <w:rsid w:val="00960C6D"/>
    <w:rsid w:val="009805A4"/>
    <w:rsid w:val="00982EE1"/>
    <w:rsid w:val="0098303F"/>
    <w:rsid w:val="0098374E"/>
    <w:rsid w:val="00984F37"/>
    <w:rsid w:val="009E03C1"/>
    <w:rsid w:val="009E079F"/>
    <w:rsid w:val="009E2778"/>
    <w:rsid w:val="009F2B7F"/>
    <w:rsid w:val="009F49BF"/>
    <w:rsid w:val="009F7AD1"/>
    <w:rsid w:val="00A0740E"/>
    <w:rsid w:val="00A230A6"/>
    <w:rsid w:val="00A25032"/>
    <w:rsid w:val="00A42791"/>
    <w:rsid w:val="00A50766"/>
    <w:rsid w:val="00A50E6C"/>
    <w:rsid w:val="00A66EA8"/>
    <w:rsid w:val="00A70EE1"/>
    <w:rsid w:val="00A76A84"/>
    <w:rsid w:val="00A87821"/>
    <w:rsid w:val="00A90414"/>
    <w:rsid w:val="00A90A0D"/>
    <w:rsid w:val="00AA5AF5"/>
    <w:rsid w:val="00AA5D94"/>
    <w:rsid w:val="00AC7D45"/>
    <w:rsid w:val="00AD1723"/>
    <w:rsid w:val="00AD2C74"/>
    <w:rsid w:val="00AD3868"/>
    <w:rsid w:val="00AD5536"/>
    <w:rsid w:val="00AD6AF3"/>
    <w:rsid w:val="00AE5691"/>
    <w:rsid w:val="00AE651A"/>
    <w:rsid w:val="00AE7CED"/>
    <w:rsid w:val="00AF034D"/>
    <w:rsid w:val="00AF4C6B"/>
    <w:rsid w:val="00AF5191"/>
    <w:rsid w:val="00B16827"/>
    <w:rsid w:val="00B27AA1"/>
    <w:rsid w:val="00B420D1"/>
    <w:rsid w:val="00B51C65"/>
    <w:rsid w:val="00B74344"/>
    <w:rsid w:val="00B862BD"/>
    <w:rsid w:val="00B871BF"/>
    <w:rsid w:val="00B91CC6"/>
    <w:rsid w:val="00B92F9C"/>
    <w:rsid w:val="00B96493"/>
    <w:rsid w:val="00B977D2"/>
    <w:rsid w:val="00BA066D"/>
    <w:rsid w:val="00BB1E06"/>
    <w:rsid w:val="00BB2E0B"/>
    <w:rsid w:val="00BC21F1"/>
    <w:rsid w:val="00BD4872"/>
    <w:rsid w:val="00BE359F"/>
    <w:rsid w:val="00BF11F6"/>
    <w:rsid w:val="00C0150C"/>
    <w:rsid w:val="00C04A3C"/>
    <w:rsid w:val="00C05406"/>
    <w:rsid w:val="00C071CD"/>
    <w:rsid w:val="00C15290"/>
    <w:rsid w:val="00C415A3"/>
    <w:rsid w:val="00C41A39"/>
    <w:rsid w:val="00C45EE1"/>
    <w:rsid w:val="00C6086F"/>
    <w:rsid w:val="00C648F6"/>
    <w:rsid w:val="00C664AE"/>
    <w:rsid w:val="00C7075D"/>
    <w:rsid w:val="00C91CA3"/>
    <w:rsid w:val="00C9349B"/>
    <w:rsid w:val="00CA02AB"/>
    <w:rsid w:val="00CA30A1"/>
    <w:rsid w:val="00CA700B"/>
    <w:rsid w:val="00CB7F87"/>
    <w:rsid w:val="00CC2B61"/>
    <w:rsid w:val="00CC6589"/>
    <w:rsid w:val="00CC7F28"/>
    <w:rsid w:val="00CD733E"/>
    <w:rsid w:val="00CF4E60"/>
    <w:rsid w:val="00D03CA9"/>
    <w:rsid w:val="00D24279"/>
    <w:rsid w:val="00D329A5"/>
    <w:rsid w:val="00D34307"/>
    <w:rsid w:val="00D470FC"/>
    <w:rsid w:val="00D63494"/>
    <w:rsid w:val="00D666BA"/>
    <w:rsid w:val="00D717D4"/>
    <w:rsid w:val="00D7192A"/>
    <w:rsid w:val="00D71F34"/>
    <w:rsid w:val="00D726AE"/>
    <w:rsid w:val="00D740AE"/>
    <w:rsid w:val="00D77A04"/>
    <w:rsid w:val="00D8047B"/>
    <w:rsid w:val="00DA51C8"/>
    <w:rsid w:val="00DA649F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9507C"/>
    <w:rsid w:val="00EA62FA"/>
    <w:rsid w:val="00F00C70"/>
    <w:rsid w:val="00F036CC"/>
    <w:rsid w:val="00F26B76"/>
    <w:rsid w:val="00F40355"/>
    <w:rsid w:val="00F439B8"/>
    <w:rsid w:val="00F555F8"/>
    <w:rsid w:val="00F65FCF"/>
    <w:rsid w:val="00F71210"/>
    <w:rsid w:val="00F905F8"/>
    <w:rsid w:val="00F95A86"/>
    <w:rsid w:val="00FB0433"/>
    <w:rsid w:val="00FB22DC"/>
    <w:rsid w:val="00FB40FF"/>
    <w:rsid w:val="00FE09B9"/>
    <w:rsid w:val="00FE0EFA"/>
    <w:rsid w:val="00FE4E26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06E77"/>
  <w15:docId w15:val="{FAFCE422-4C2D-4F58-8650-6B613B8E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1">
    <w:name w:val="Стиль1"/>
    <w:basedOn w:val="a"/>
    <w:link w:val="12"/>
    <w:rsid w:val="00D34307"/>
    <w:rPr>
      <w:sz w:val="28"/>
    </w:rPr>
  </w:style>
  <w:style w:type="character" w:customStyle="1" w:styleId="12">
    <w:name w:val="Стиль1 Знак"/>
    <w:basedOn w:val="a0"/>
    <w:link w:val="1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1">
    <w:name w:val="Стиль2"/>
    <w:basedOn w:val="a0"/>
    <w:uiPriority w:val="1"/>
    <w:rsid w:val="00D34307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C1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hse.ru/dop/art/399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design.hse.ru/dop/art/39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sign.hse.ru/dop/art/399" TargetMode="External"/><Relationship Id="rId11" Type="http://schemas.openxmlformats.org/officeDocument/2006/relationships/hyperlink" Target="https://legal.hse.ru/assuran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.hse.ru/assura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y.hse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3BC084612F084964A8D8102C3F84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766AA-46D8-4453-9C34-27191B0763C8}"/>
      </w:docPartPr>
      <w:docPartBody>
        <w:p w:rsidR="00A9069F" w:rsidRDefault="003171D2" w:rsidP="003171D2">
          <w:pPr>
            <w:pStyle w:val="3BC084612F084964A8D8102C3F84BC0E12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(тему) мероприятия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8A2D04E716843418AE52DEAD9EAA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36490-7AEA-4C00-B95B-6BFE13898C2E}"/>
      </w:docPartPr>
      <w:docPartBody>
        <w:p w:rsidR="00A9069F" w:rsidRDefault="003171D2" w:rsidP="003171D2">
          <w:pPr>
            <w:pStyle w:val="A8A2D04E716843418AE52DEAD9EAA4A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город или точный адрес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DFBA1AC418D4116BCBC447431663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8F921-FD59-474F-81F7-CB9B49845210}"/>
      </w:docPartPr>
      <w:docPartBody>
        <w:p w:rsidR="00A9069F" w:rsidRDefault="003171D2" w:rsidP="003171D2">
          <w:pPr>
            <w:pStyle w:val="ADFBA1AC418D4116BCBC447431663D774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наименование документа, выдаваемого по окончании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9CFA6B16A2324343BEACECD95CA6A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BB3A6-CFE2-40C3-A190-B8FB3F83B970}"/>
      </w:docPartPr>
      <w:docPartBody>
        <w:p w:rsidR="00CE3655" w:rsidRDefault="00042B75" w:rsidP="00042B75">
          <w:pPr>
            <w:pStyle w:val="9CFA6B16A2324343BEACECD95CA6AD90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DBE19CB6CFEB469FA5DE11FC272FB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F9F2E-DDAA-4916-93C6-FC6DB094692E}"/>
      </w:docPartPr>
      <w:docPartBody>
        <w:p w:rsidR="00CE3655" w:rsidRDefault="00042B75" w:rsidP="00042B75">
          <w:pPr>
            <w:pStyle w:val="DBE19CB6CFEB469FA5DE11FC272FB05E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638D098D70124537899F7ED87D473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DF31D-9B3A-40BC-95F7-3D8B0A2795D4}"/>
      </w:docPartPr>
      <w:docPartBody>
        <w:p w:rsidR="00CE3655" w:rsidRDefault="00042B75" w:rsidP="00042B75">
          <w:pPr>
            <w:pStyle w:val="638D098D70124537899F7ED87D4730C6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8C41F0DFDBF746A8BEE5A33412C52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1DC84-1F91-480A-827F-E729C738F59A}"/>
      </w:docPartPr>
      <w:docPartBody>
        <w:p w:rsidR="00CE3655" w:rsidRDefault="00042B75" w:rsidP="00042B75">
          <w:pPr>
            <w:pStyle w:val="8C41F0DFDBF746A8BEE5A33412C529EC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B16847BBCE6C4612BA7DB28B6D2FA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E8E658-CB79-4A56-8532-1C97AEDAA477}"/>
      </w:docPartPr>
      <w:docPartBody>
        <w:p w:rsidR="00CE3655" w:rsidRDefault="00042B75" w:rsidP="00042B75">
          <w:pPr>
            <w:pStyle w:val="B16847BBCE6C4612BA7DB28B6D2FA30B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55966BF5BCF24BA7BE3B1A110A513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05E10-70A8-4E67-BB98-D6768E1E9886}"/>
      </w:docPartPr>
      <w:docPartBody>
        <w:p w:rsidR="00CE3655" w:rsidRDefault="00042B75" w:rsidP="00042B75">
          <w:pPr>
            <w:pStyle w:val="55966BF5BCF24BA7BE3B1A110A5131D6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F04F7E5237F46DF94E3C293F319D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C9348C-00EE-4ED8-9DD9-598809712AE3}"/>
      </w:docPartPr>
      <w:docPartBody>
        <w:p w:rsidR="00CE3655" w:rsidRDefault="00042B75" w:rsidP="00042B75">
          <w:pPr>
            <w:pStyle w:val="FF04F7E5237F46DF94E3C293F319D051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E3639A5418F84BCD94076EAC418ED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9516B-336A-4F9C-8E9E-BF0ABB19F8C2}"/>
      </w:docPartPr>
      <w:docPartBody>
        <w:p w:rsidR="00DE3CBD" w:rsidRDefault="009F3081" w:rsidP="009F3081">
          <w:pPr>
            <w:pStyle w:val="E3639A5418F84BCD94076EAC418ED4B6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878800444B8A48E38E419893C88FD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98E70-3107-4961-910B-344081498B7E}"/>
      </w:docPartPr>
      <w:docPartBody>
        <w:p w:rsidR="00DE3CBD" w:rsidRDefault="009F3081" w:rsidP="009F3081">
          <w:pPr>
            <w:pStyle w:val="878800444B8A48E38E419893C88FD135"/>
          </w:pPr>
          <w:r w:rsidRPr="00651A03">
            <w:rPr>
              <w:rFonts w:eastAsia="Times New Roman" w:cs="Times New Roman"/>
              <w:i/>
              <w:color w:val="A6A6A6" w:themeColor="background1" w:themeShade="A6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адреса интернет-страниц сайтов, на которых размещается информация о мероприятии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5BB692DADB8D4CAC9DB5600CDC909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2B0DA-9ADE-478B-ACB7-4711FEEAF0D7}"/>
      </w:docPartPr>
      <w:docPartBody>
        <w:p w:rsidR="00DE3CBD" w:rsidRDefault="009F3081" w:rsidP="009F3081">
          <w:pPr>
            <w:pStyle w:val="5BB692DADB8D4CAC9DB5600CDC909E37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0D4DE1872634AD489843B3A3B154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4499D-3583-4F1C-ACC3-525157F51D0B}"/>
      </w:docPartPr>
      <w:docPartBody>
        <w:p w:rsidR="005829C3" w:rsidRDefault="00DE3CBD" w:rsidP="00DE3CBD">
          <w:pPr>
            <w:pStyle w:val="70D4DE1872634AD489843B3A3B15433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FF4034F90B9640D982F7A0340B13E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FADA4-D0AA-4FFA-AC5B-A09D4172C186}"/>
      </w:docPartPr>
      <w:docPartBody>
        <w:p w:rsidR="005829C3" w:rsidRDefault="00DE3CBD" w:rsidP="00DE3CBD">
          <w:pPr>
            <w:pStyle w:val="FF4034F90B9640D982F7A0340B13E0DF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EAF2181E13144D7FB1B1D584260EE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130EB-9AA2-4285-B3D2-445A3E2746DF}"/>
      </w:docPartPr>
      <w:docPartBody>
        <w:p w:rsidR="005829C3" w:rsidRDefault="00DE3CBD" w:rsidP="00DE3CBD">
          <w:pPr>
            <w:pStyle w:val="EAF2181E13144D7FB1B1D584260EEA25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42B75"/>
    <w:rsid w:val="001E04DE"/>
    <w:rsid w:val="001E12E8"/>
    <w:rsid w:val="002D4053"/>
    <w:rsid w:val="003171D2"/>
    <w:rsid w:val="00327ADF"/>
    <w:rsid w:val="005829C3"/>
    <w:rsid w:val="006D5A98"/>
    <w:rsid w:val="00950BB7"/>
    <w:rsid w:val="009F3081"/>
    <w:rsid w:val="00A9069F"/>
    <w:rsid w:val="00C562F9"/>
    <w:rsid w:val="00C57089"/>
    <w:rsid w:val="00C702B8"/>
    <w:rsid w:val="00CE3655"/>
    <w:rsid w:val="00DA1934"/>
    <w:rsid w:val="00DE3CBD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B75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1">
    <w:name w:val="Стиль1"/>
    <w:basedOn w:val="a"/>
    <w:link w:val="10"/>
    <w:rsid w:val="003171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Стиль1 Знак"/>
    <w:basedOn w:val="a0"/>
    <w:link w:val="1"/>
    <w:rsid w:val="003171D2"/>
    <w:rPr>
      <w:rFonts w:ascii="Times New Roman" w:eastAsia="Times New Roman" w:hAnsi="Times New Roman" w:cs="Times New Roman"/>
      <w:sz w:val="28"/>
      <w:szCs w:val="24"/>
    </w:rPr>
  </w:style>
  <w:style w:type="paragraph" w:customStyle="1" w:styleId="5F60925C6E604EE9BC0BE813BF5BAD4E">
    <w:name w:val="5F60925C6E604EE9BC0BE813BF5BAD4E"/>
    <w:rsid w:val="003171D2"/>
  </w:style>
  <w:style w:type="paragraph" w:customStyle="1" w:styleId="5F60925C6E604EE9BC0BE813BF5BAD4E1">
    <w:name w:val="5F60925C6E604EE9BC0BE813BF5BAD4E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">
    <w:name w:val="3BC084612F084964A8D8102C3F84BC0E"/>
    <w:rsid w:val="003171D2"/>
  </w:style>
  <w:style w:type="paragraph" w:customStyle="1" w:styleId="5F60925C6E604EE9BC0BE813BF5BAD4E2">
    <w:name w:val="5F60925C6E604EE9BC0BE813BF5BAD4E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">
    <w:name w:val="3BC084612F084964A8D8102C3F84BC0E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">
    <w:name w:val="1582C6315DFE4ADC824C9A51650D3F40"/>
    <w:rsid w:val="003171D2"/>
  </w:style>
  <w:style w:type="paragraph" w:customStyle="1" w:styleId="1582C6315DFE4ADC824C9A51650D3F401">
    <w:name w:val="1582C6315DFE4ADC824C9A51650D3F40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3">
    <w:name w:val="5F60925C6E604EE9BC0BE813BF5BAD4E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2">
    <w:name w:val="3BC084612F084964A8D8102C3F84BC0E2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2">
    <w:name w:val="1582C6315DFE4ADC824C9A51650D3F402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4">
    <w:name w:val="5F60925C6E604EE9BC0BE813BF5BAD4E4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3">
    <w:name w:val="3BC084612F084964A8D8102C3F84BC0E3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">
    <w:name w:val="891100BF3125418684410CA423613E30"/>
    <w:rsid w:val="003171D2"/>
  </w:style>
  <w:style w:type="paragraph" w:customStyle="1" w:styleId="1582C6315DFE4ADC824C9A51650D3F403">
    <w:name w:val="1582C6315DFE4ADC824C9A51650D3F403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5">
    <w:name w:val="5F60925C6E604EE9BC0BE813BF5BAD4E5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4">
    <w:name w:val="3BC084612F084964A8D8102C3F84BC0E4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1">
    <w:name w:val="891100BF3125418684410CA423613E301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">
    <w:name w:val="29D2BC2D7E764991BE6A427161EEA26B"/>
    <w:rsid w:val="003171D2"/>
  </w:style>
  <w:style w:type="paragraph" w:customStyle="1" w:styleId="1582C6315DFE4ADC824C9A51650D3F404">
    <w:name w:val="1582C6315DFE4ADC824C9A51650D3F404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6">
    <w:name w:val="5F60925C6E604EE9BC0BE813BF5BAD4E6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5">
    <w:name w:val="3BC084612F084964A8D8102C3F84BC0E5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2">
    <w:name w:val="891100BF3125418684410CA423613E302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1">
    <w:name w:val="29D2BC2D7E764991BE6A427161EEA26B1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">
    <w:name w:val="CF0906BA3D49466BB47979B0A886EFB9"/>
    <w:rsid w:val="003171D2"/>
  </w:style>
  <w:style w:type="paragraph" w:customStyle="1" w:styleId="A8A2D04E716843418AE52DEAD9EAA4A9">
    <w:name w:val="A8A2D04E716843418AE52DEAD9EAA4A9"/>
    <w:rsid w:val="003171D2"/>
  </w:style>
  <w:style w:type="paragraph" w:customStyle="1" w:styleId="1582C6315DFE4ADC824C9A51650D3F405">
    <w:name w:val="1582C6315DFE4ADC824C9A51650D3F405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7">
    <w:name w:val="5F60925C6E604EE9BC0BE813BF5BAD4E7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6">
    <w:name w:val="3BC084612F084964A8D8102C3F84BC0E6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3">
    <w:name w:val="891100BF3125418684410CA423613E303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1">
    <w:name w:val="CF0906BA3D49466BB47979B0A886EFB91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1">
    <w:name w:val="A8A2D04E716843418AE52DEAD9EAA4A91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">
    <w:name w:val="1A396AE5D2D54D3781F560D33B762544"/>
    <w:rsid w:val="003171D2"/>
  </w:style>
  <w:style w:type="paragraph" w:customStyle="1" w:styleId="1582C6315DFE4ADC824C9A51650D3F406">
    <w:name w:val="1582C6315DFE4ADC824C9A51650D3F406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8">
    <w:name w:val="5F60925C6E604EE9BC0BE813BF5BAD4E8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7">
    <w:name w:val="3BC084612F084964A8D8102C3F84BC0E7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4">
    <w:name w:val="891100BF3125418684410CA423613E304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2">
    <w:name w:val="CF0906BA3D49466BB47979B0A886EFB92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2">
    <w:name w:val="A8A2D04E716843418AE52DEAD9EAA4A92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1">
    <w:name w:val="1A396AE5D2D54D3781F560D33B7625441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">
    <w:name w:val="6FC31749A22E4C5783B857AABD02335D"/>
    <w:rsid w:val="003171D2"/>
  </w:style>
  <w:style w:type="paragraph" w:customStyle="1" w:styleId="1582C6315DFE4ADC824C9A51650D3F407">
    <w:name w:val="1582C6315DFE4ADC824C9A51650D3F407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9">
    <w:name w:val="5F60925C6E604EE9BC0BE813BF5BAD4E9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8">
    <w:name w:val="3BC084612F084964A8D8102C3F84BC0E8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5">
    <w:name w:val="891100BF3125418684410CA423613E305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3">
    <w:name w:val="CF0906BA3D49466BB47979B0A886EFB93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3">
    <w:name w:val="A8A2D04E716843418AE52DEAD9EAA4A93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2">
    <w:name w:val="1A396AE5D2D54D3781F560D33B7625442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1">
    <w:name w:val="6FC31749A22E4C5783B857AABD02335D1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">
    <w:name w:val="ADFBA1AC418D4116BCBC447431663D77"/>
    <w:rsid w:val="003171D2"/>
  </w:style>
  <w:style w:type="paragraph" w:customStyle="1" w:styleId="1582C6315DFE4ADC824C9A51650D3F408">
    <w:name w:val="1582C6315DFE4ADC824C9A51650D3F408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0">
    <w:name w:val="5F60925C6E604EE9BC0BE813BF5BAD4E10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9">
    <w:name w:val="3BC084612F084964A8D8102C3F84BC0E9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6">
    <w:name w:val="891100BF3125418684410CA423613E306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4">
    <w:name w:val="CF0906BA3D49466BB47979B0A886EFB94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4">
    <w:name w:val="A8A2D04E716843418AE52DEAD9EAA4A94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3">
    <w:name w:val="1A396AE5D2D54D3781F560D33B7625443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2">
    <w:name w:val="6FC31749A22E4C5783B857AABD02335D2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1">
    <w:name w:val="ADFBA1AC418D4116BCBC447431663D77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9">
    <w:name w:val="1582C6315DFE4ADC824C9A51650D3F409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1">
    <w:name w:val="5F60925C6E604EE9BC0BE813BF5BAD4E1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0">
    <w:name w:val="3BC084612F084964A8D8102C3F84BC0E10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7">
    <w:name w:val="891100BF3125418684410CA423613E307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5">
    <w:name w:val="CF0906BA3D49466BB47979B0A886EFB95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5">
    <w:name w:val="A8A2D04E716843418AE52DEAD9EAA4A95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4">
    <w:name w:val="1A396AE5D2D54D3781F560D33B7625444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3">
    <w:name w:val="6FC31749A22E4C5783B857AABD02335D3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2">
    <w:name w:val="ADFBA1AC418D4116BCBC447431663D772"/>
    <w:rsid w:val="003171D2"/>
    <w:pPr>
      <w:ind w:left="720"/>
      <w:contextualSpacing/>
    </w:pPr>
    <w:rPr>
      <w:lang w:eastAsia="en-US"/>
    </w:rPr>
  </w:style>
  <w:style w:type="paragraph" w:customStyle="1" w:styleId="EBA64A150F694C65AA2A56EE512F66B8">
    <w:name w:val="EBA64A150F694C65AA2A56EE512F66B8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45311EB9E41E497A9DBBD65636C63F25">
    <w:name w:val="45311EB9E41E497A9DBBD65636C63F25"/>
    <w:rsid w:val="003171D2"/>
  </w:style>
  <w:style w:type="paragraph" w:customStyle="1" w:styleId="7C10A886FFE944668451CB00B9358307">
    <w:name w:val="7C10A886FFE944668451CB00B9358307"/>
    <w:rsid w:val="003171D2"/>
  </w:style>
  <w:style w:type="paragraph" w:customStyle="1" w:styleId="A2B5769F358C4CF8BA79B15DFE344988">
    <w:name w:val="A2B5769F358C4CF8BA79B15DFE344988"/>
    <w:rsid w:val="003171D2"/>
  </w:style>
  <w:style w:type="paragraph" w:customStyle="1" w:styleId="DF0B3EAAB34147269309C404B82C7A50">
    <w:name w:val="DF0B3EAAB34147269309C404B82C7A50"/>
    <w:rsid w:val="003171D2"/>
  </w:style>
  <w:style w:type="paragraph" w:customStyle="1" w:styleId="B5DEEA0E7F11435EAB29A3A41D3207BB">
    <w:name w:val="B5DEEA0E7F11435EAB29A3A41D3207BB"/>
    <w:rsid w:val="003171D2"/>
  </w:style>
  <w:style w:type="paragraph" w:customStyle="1" w:styleId="ACFE12ADC230435A952A5A0838231726">
    <w:name w:val="ACFE12ADC230435A952A5A0838231726"/>
    <w:rsid w:val="003171D2"/>
  </w:style>
  <w:style w:type="paragraph" w:customStyle="1" w:styleId="DC583023F47F437CB06963B3FD112A52">
    <w:name w:val="DC583023F47F437CB06963B3FD112A52"/>
    <w:rsid w:val="003171D2"/>
  </w:style>
  <w:style w:type="paragraph" w:customStyle="1" w:styleId="E0B08C96CCD74C638DC52A86FE87B1C3">
    <w:name w:val="E0B08C96CCD74C638DC52A86FE87B1C3"/>
    <w:rsid w:val="003171D2"/>
  </w:style>
  <w:style w:type="paragraph" w:customStyle="1" w:styleId="1582C6315DFE4ADC824C9A51650D3F4010">
    <w:name w:val="1582C6315DFE4ADC824C9A51650D3F4010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2">
    <w:name w:val="5F60925C6E604EE9BC0BE813BF5BAD4E1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1">
    <w:name w:val="3BC084612F084964A8D8102C3F84BC0E11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8">
    <w:name w:val="891100BF3125418684410CA423613E308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6">
    <w:name w:val="CF0906BA3D49466BB47979B0A886EFB96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6">
    <w:name w:val="A8A2D04E716843418AE52DEAD9EAA4A96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5">
    <w:name w:val="1A396AE5D2D54D3781F560D33B7625445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4">
    <w:name w:val="6FC31749A22E4C5783B857AABD02335D4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3">
    <w:name w:val="ADFBA1AC418D4116BCBC447431663D773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1">
    <w:name w:val="7C10A886FFE944668451CB00B9358307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1">
    <w:name w:val="A2B5769F358C4CF8BA79B15DFE344988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1">
    <w:name w:val="DF0B3EAAB34147269309C404B82C7A50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1">
    <w:name w:val="B5DEEA0E7F11435EAB29A3A41D3207BB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1">
    <w:name w:val="ACFE12ADC230435A952A5A0838231726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1">
    <w:name w:val="DC583023F47F437CB06963B3FD112A52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1">
    <w:name w:val="E0B08C96CCD74C638DC52A86FE87B1C3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11">
    <w:name w:val="1582C6315DFE4ADC824C9A51650D3F401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5">
    <w:name w:val="6FC31749A22E4C5783B857AABD02335D5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4">
    <w:name w:val="ADFBA1AC418D4116BCBC447431663D774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2">
    <w:name w:val="7C10A886FFE944668451CB00B9358307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2">
    <w:name w:val="A2B5769F358C4CF8BA79B15DFE344988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2">
    <w:name w:val="DF0B3EAAB34147269309C404B82C7A50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2">
    <w:name w:val="B5DEEA0E7F11435EAB29A3A41D3207BB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2">
    <w:name w:val="ACFE12ADC230435A952A5A0838231726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2">
    <w:name w:val="DC583023F47F437CB06963B3FD112A52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E55EC3B306074980924B49382EB1140D">
    <w:name w:val="E55EC3B306074980924B49382EB1140D"/>
    <w:rsid w:val="003171D2"/>
  </w:style>
  <w:style w:type="paragraph" w:customStyle="1" w:styleId="DF456E92224D4EC1AD94DBA3AC8C9A2D">
    <w:name w:val="DF456E92224D4EC1AD94DBA3AC8C9A2D"/>
    <w:rsid w:val="003171D2"/>
  </w:style>
  <w:style w:type="paragraph" w:customStyle="1" w:styleId="9952BFA32B3D42AA8A09E86A59629267">
    <w:name w:val="9952BFA32B3D42AA8A09E86A59629267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9CFA6B16A2324343BEACECD95CA6AD90">
    <w:name w:val="9CFA6B16A2324343BEACECD95CA6AD90"/>
    <w:rsid w:val="00042B75"/>
  </w:style>
  <w:style w:type="paragraph" w:customStyle="1" w:styleId="DBE19CB6CFEB469FA5DE11FC272FB05E">
    <w:name w:val="DBE19CB6CFEB469FA5DE11FC272FB05E"/>
    <w:rsid w:val="00042B75"/>
  </w:style>
  <w:style w:type="paragraph" w:customStyle="1" w:styleId="94556847AFDF4E47A5F7D0832F0EBF30">
    <w:name w:val="94556847AFDF4E47A5F7D0832F0EBF30"/>
    <w:rsid w:val="00042B75"/>
  </w:style>
  <w:style w:type="paragraph" w:customStyle="1" w:styleId="638D098D70124537899F7ED87D4730C6">
    <w:name w:val="638D098D70124537899F7ED87D4730C6"/>
    <w:rsid w:val="00042B75"/>
  </w:style>
  <w:style w:type="paragraph" w:customStyle="1" w:styleId="8C41F0DFDBF746A8BEE5A33412C529EC">
    <w:name w:val="8C41F0DFDBF746A8BEE5A33412C529EC"/>
    <w:rsid w:val="00042B75"/>
  </w:style>
  <w:style w:type="paragraph" w:customStyle="1" w:styleId="6ECC2B38152D4892B83E27A55731860D">
    <w:name w:val="6ECC2B38152D4892B83E27A55731860D"/>
    <w:rsid w:val="00042B75"/>
  </w:style>
  <w:style w:type="paragraph" w:customStyle="1" w:styleId="1C890BDD21964FA3B3BBE1BC2F7D4EEA">
    <w:name w:val="1C890BDD21964FA3B3BBE1BC2F7D4EEA"/>
    <w:rsid w:val="00042B75"/>
  </w:style>
  <w:style w:type="paragraph" w:customStyle="1" w:styleId="B9295AA7F6364826B356ADB6CCDA7D9C">
    <w:name w:val="B9295AA7F6364826B356ADB6CCDA7D9C"/>
    <w:rsid w:val="00042B75"/>
  </w:style>
  <w:style w:type="paragraph" w:customStyle="1" w:styleId="B16847BBCE6C4612BA7DB28B6D2FA30B">
    <w:name w:val="B16847BBCE6C4612BA7DB28B6D2FA30B"/>
    <w:rsid w:val="00042B75"/>
  </w:style>
  <w:style w:type="paragraph" w:customStyle="1" w:styleId="C1D7B52AD25C4697BAFC25804AA499D9">
    <w:name w:val="C1D7B52AD25C4697BAFC25804AA499D9"/>
    <w:rsid w:val="00042B75"/>
  </w:style>
  <w:style w:type="paragraph" w:customStyle="1" w:styleId="55966BF5BCF24BA7BE3B1A110A5131D6">
    <w:name w:val="55966BF5BCF24BA7BE3B1A110A5131D6"/>
    <w:rsid w:val="00042B75"/>
  </w:style>
  <w:style w:type="paragraph" w:customStyle="1" w:styleId="FF04F7E5237F46DF94E3C293F319D051">
    <w:name w:val="FF04F7E5237F46DF94E3C293F319D051"/>
    <w:rsid w:val="00042B75"/>
  </w:style>
  <w:style w:type="paragraph" w:customStyle="1" w:styleId="E3639A5418F84BCD94076EAC418ED4B6">
    <w:name w:val="E3639A5418F84BCD94076EAC418ED4B6"/>
    <w:rsid w:val="009F3081"/>
  </w:style>
  <w:style w:type="paragraph" w:customStyle="1" w:styleId="81793D795F10450DA90D5ED3BBA60D40">
    <w:name w:val="81793D795F10450DA90D5ED3BBA60D40"/>
    <w:rsid w:val="009F3081"/>
  </w:style>
  <w:style w:type="paragraph" w:customStyle="1" w:styleId="FAC84FF578054DAAA3871898CC24F035">
    <w:name w:val="FAC84FF578054DAAA3871898CC24F035"/>
    <w:rsid w:val="009F3081"/>
  </w:style>
  <w:style w:type="paragraph" w:customStyle="1" w:styleId="878800444B8A48E38E419893C88FD135">
    <w:name w:val="878800444B8A48E38E419893C88FD135"/>
    <w:rsid w:val="009F3081"/>
  </w:style>
  <w:style w:type="paragraph" w:customStyle="1" w:styleId="5BB692DADB8D4CAC9DB5600CDC909E37">
    <w:name w:val="5BB692DADB8D4CAC9DB5600CDC909E37"/>
    <w:rsid w:val="009F3081"/>
  </w:style>
  <w:style w:type="paragraph" w:customStyle="1" w:styleId="70D4DE1872634AD489843B3A3B154332">
    <w:name w:val="70D4DE1872634AD489843B3A3B154332"/>
    <w:rsid w:val="00DE3CBD"/>
  </w:style>
  <w:style w:type="paragraph" w:customStyle="1" w:styleId="FF4034F90B9640D982F7A0340B13E0DF">
    <w:name w:val="FF4034F90B9640D982F7A0340B13E0DF"/>
    <w:rsid w:val="00DE3CBD"/>
  </w:style>
  <w:style w:type="paragraph" w:customStyle="1" w:styleId="EAF2181E13144D7FB1B1D584260EEA25">
    <w:name w:val="EAF2181E13144D7FB1B1D584260EEA25"/>
    <w:rsid w:val="00DE3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B47A-322D-47AA-8493-00A02492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Кристина Бегларовна  Калачян</cp:lastModifiedBy>
  <cp:revision>12</cp:revision>
  <cp:lastPrinted>2024-04-23T19:04:00Z</cp:lastPrinted>
  <dcterms:created xsi:type="dcterms:W3CDTF">2024-04-23T18:42:00Z</dcterms:created>
  <dcterms:modified xsi:type="dcterms:W3CDTF">2025-02-28T18:40:00Z</dcterms:modified>
</cp:coreProperties>
</file>